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98E4" w14:textId="77777777" w:rsidR="00EC6A09" w:rsidRPr="00FF2480" w:rsidRDefault="00EC6A09" w:rsidP="00EC6A09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FF2480">
        <w:rPr>
          <w:b/>
          <w:sz w:val="24"/>
          <w:szCs w:val="24"/>
        </w:rPr>
        <w:t>Baza promotorów Szkoły Doktorskiej w ZUT w Szczecinie</w:t>
      </w:r>
    </w:p>
    <w:p w14:paraId="5DDEAF8E" w14:textId="77BDB8F5" w:rsidR="00A473B5" w:rsidRPr="00503023" w:rsidRDefault="00A473B5" w:rsidP="00503023">
      <w:pPr>
        <w:spacing w:after="0" w:line="276" w:lineRule="auto"/>
        <w:rPr>
          <w:b/>
        </w:rPr>
      </w:pPr>
      <w:r w:rsidRPr="00503023">
        <w:rPr>
          <w:b/>
        </w:rPr>
        <w:t>Tytuł/stopień</w:t>
      </w:r>
    </w:p>
    <w:p w14:paraId="4301CBCD" w14:textId="77777777" w:rsidR="00A473B5" w:rsidRDefault="00A473B5" w:rsidP="00A473B5">
      <w:pPr>
        <w:spacing w:line="276" w:lineRule="auto"/>
      </w:pPr>
      <w:r>
        <w:t>dr hab. inż., Prof. ZUT</w:t>
      </w:r>
    </w:p>
    <w:p w14:paraId="36F462EC" w14:textId="446D7F65" w:rsidR="00A473B5" w:rsidRPr="00503023" w:rsidRDefault="00A473B5" w:rsidP="00503023">
      <w:pPr>
        <w:spacing w:after="0" w:line="276" w:lineRule="auto"/>
        <w:rPr>
          <w:b/>
        </w:rPr>
      </w:pPr>
      <w:r w:rsidRPr="00503023">
        <w:rPr>
          <w:b/>
        </w:rPr>
        <w:t>Imię i nazwisko pracownika</w:t>
      </w:r>
    </w:p>
    <w:p w14:paraId="5883BD57" w14:textId="77777777" w:rsidR="00A473B5" w:rsidRDefault="00A473B5" w:rsidP="00A473B5">
      <w:pPr>
        <w:spacing w:line="276" w:lineRule="auto"/>
      </w:pPr>
      <w:r>
        <w:t xml:space="preserve">Przemysław </w:t>
      </w:r>
      <w:proofErr w:type="spellStart"/>
      <w:r>
        <w:t>Różewski</w:t>
      </w:r>
      <w:proofErr w:type="spellEnd"/>
    </w:p>
    <w:p w14:paraId="5103A8FE" w14:textId="37BD3137" w:rsidR="00A473B5" w:rsidRPr="00503023" w:rsidRDefault="00A473B5" w:rsidP="00503023">
      <w:pPr>
        <w:spacing w:after="0" w:line="276" w:lineRule="auto"/>
        <w:rPr>
          <w:b/>
        </w:rPr>
      </w:pPr>
      <w:r w:rsidRPr="00503023">
        <w:rPr>
          <w:b/>
        </w:rPr>
        <w:t>Wydział/Katedra</w:t>
      </w:r>
    </w:p>
    <w:p w14:paraId="1476F1D1" w14:textId="77777777" w:rsidR="00A473B5" w:rsidRDefault="00A473B5" w:rsidP="00A473B5">
      <w:pPr>
        <w:spacing w:line="276" w:lineRule="auto"/>
      </w:pPr>
      <w:r>
        <w:t>Wydział Informatyki/ Katedra Inżynierii Systemów Informacyjnych</w:t>
      </w:r>
    </w:p>
    <w:p w14:paraId="322794BA" w14:textId="7015D78E" w:rsidR="00A473B5" w:rsidRPr="00503023" w:rsidRDefault="00A473B5" w:rsidP="00503023">
      <w:pPr>
        <w:spacing w:after="0" w:line="276" w:lineRule="auto"/>
        <w:rPr>
          <w:b/>
        </w:rPr>
      </w:pPr>
      <w:r w:rsidRPr="00503023">
        <w:rPr>
          <w:b/>
        </w:rPr>
        <w:t>Dane do kontaktu (e-mail; tel. służb.)</w:t>
      </w:r>
    </w:p>
    <w:p w14:paraId="33816715" w14:textId="2A0BB8A3" w:rsidR="00A473B5" w:rsidRDefault="00EC6A09" w:rsidP="00503023">
      <w:pPr>
        <w:spacing w:after="0" w:line="276" w:lineRule="auto"/>
      </w:pPr>
      <w:hyperlink r:id="rId8" w:history="1">
        <w:r w:rsidRPr="00D4698F">
          <w:rPr>
            <w:rStyle w:val="Hipercze"/>
          </w:rPr>
          <w:t>prozewski@wi.zut.edu.pl</w:t>
        </w:r>
      </w:hyperlink>
    </w:p>
    <w:p w14:paraId="065C5D5C" w14:textId="6CAD7663" w:rsidR="00A473B5" w:rsidRDefault="00EC6A09" w:rsidP="00503023">
      <w:pPr>
        <w:spacing w:after="0" w:line="276" w:lineRule="auto"/>
      </w:pPr>
      <w:hyperlink r:id="rId9" w:history="1">
        <w:r w:rsidRPr="00D4698F">
          <w:rPr>
            <w:rStyle w:val="Hipercze"/>
          </w:rPr>
          <w:t>http://www.prozewski.zut.edu.pl</w:t>
        </w:r>
      </w:hyperlink>
    </w:p>
    <w:p w14:paraId="207645E6" w14:textId="77777777" w:rsidR="00A473B5" w:rsidRDefault="00A473B5" w:rsidP="00A473B5">
      <w:pPr>
        <w:spacing w:line="276" w:lineRule="auto"/>
      </w:pPr>
      <w:r>
        <w:t>793 039 010</w:t>
      </w:r>
    </w:p>
    <w:p w14:paraId="74645A39" w14:textId="77777777" w:rsidR="00503023" w:rsidRDefault="00A473B5" w:rsidP="00503023">
      <w:pPr>
        <w:spacing w:after="0" w:line="276" w:lineRule="auto"/>
        <w:rPr>
          <w:b/>
        </w:rPr>
      </w:pPr>
      <w:r w:rsidRPr="00503023">
        <w:rPr>
          <w:b/>
        </w:rPr>
        <w:t>Reprezentowana dziedzina/dziedziny/ dyscyplina/dyscypliny nauki</w:t>
      </w:r>
    </w:p>
    <w:p w14:paraId="48E63C76" w14:textId="77777777" w:rsidR="00A473B5" w:rsidRPr="00503023" w:rsidRDefault="00A473B5" w:rsidP="00503023">
      <w:pPr>
        <w:spacing w:line="276" w:lineRule="auto"/>
        <w:rPr>
          <w:b/>
        </w:rPr>
      </w:pPr>
      <w:r>
        <w:t>Informatyka techniczna i telekomunikacja</w:t>
      </w:r>
    </w:p>
    <w:p w14:paraId="43AA492B" w14:textId="77777777" w:rsidR="00A473B5" w:rsidRPr="00503023" w:rsidRDefault="00A473B5" w:rsidP="00503023">
      <w:pPr>
        <w:spacing w:after="0" w:line="276" w:lineRule="auto"/>
        <w:rPr>
          <w:b/>
        </w:rPr>
      </w:pPr>
      <w:r w:rsidRPr="00503023">
        <w:rPr>
          <w:b/>
        </w:rPr>
        <w:t>Proponowane robocze tematy prac doktorskich</w:t>
      </w:r>
    </w:p>
    <w:p w14:paraId="76C5C957" w14:textId="77777777" w:rsidR="00A473B5" w:rsidRDefault="00A473B5" w:rsidP="00B97E70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Optymalizacja systemów przetwarzanie danych semantycznych (NLP, </w:t>
      </w:r>
      <w:proofErr w:type="spellStart"/>
      <w:r w:rsidRPr="00B97E70">
        <w:rPr>
          <w:lang w:val="en-US"/>
        </w:rPr>
        <w:t>LinkedData</w:t>
      </w:r>
      <w:proofErr w:type="spellEnd"/>
      <w:r w:rsidRPr="00B97E70">
        <w:rPr>
          <w:lang w:val="en-US"/>
        </w:rPr>
        <w:t>, Knowledge Graphs</w:t>
      </w:r>
      <w:r>
        <w:t>)</w:t>
      </w:r>
    </w:p>
    <w:p w14:paraId="1CC9FCD4" w14:textId="77777777" w:rsidR="00A473B5" w:rsidRDefault="00A473B5" w:rsidP="00B97E70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Optymalizacja systemów nauczania zdalnego w oparciu o technologię AR/VR.</w:t>
      </w:r>
    </w:p>
    <w:p w14:paraId="0BF50BFD" w14:textId="20F58A6D" w:rsidR="00A473B5" w:rsidRDefault="00A473B5" w:rsidP="00B97E70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Zastosowanie metod uczenia maszynowego do analizy </w:t>
      </w:r>
      <w:proofErr w:type="spellStart"/>
      <w:r>
        <w:t>zachowań</w:t>
      </w:r>
      <w:proofErr w:type="spellEnd"/>
      <w:r>
        <w:t xml:space="preserve"> użytkownika (użytkowników) w</w:t>
      </w:r>
      <w:r w:rsidR="00B97E70">
        <w:t> </w:t>
      </w:r>
      <w:r>
        <w:t>środowisku AR/VR.</w:t>
      </w:r>
    </w:p>
    <w:p w14:paraId="52D99A83" w14:textId="77777777" w:rsidR="00A473B5" w:rsidRPr="00503023" w:rsidRDefault="00A473B5" w:rsidP="00503023">
      <w:pPr>
        <w:spacing w:after="0" w:line="276" w:lineRule="auto"/>
        <w:rPr>
          <w:b/>
        </w:rPr>
      </w:pPr>
      <w:r w:rsidRPr="00503023">
        <w:rPr>
          <w:b/>
        </w:rPr>
        <w:t>Aktualne kierunki prac naukowo-badawczych</w:t>
      </w:r>
    </w:p>
    <w:p w14:paraId="010976E0" w14:textId="77777777" w:rsidR="00A473B5" w:rsidRDefault="00A473B5" w:rsidP="00B97E70">
      <w:pPr>
        <w:pStyle w:val="Akapitzlist"/>
        <w:numPr>
          <w:ilvl w:val="0"/>
          <w:numId w:val="3"/>
        </w:numPr>
        <w:spacing w:line="276" w:lineRule="auto"/>
        <w:ind w:left="284" w:hanging="284"/>
      </w:pPr>
      <w:r>
        <w:t xml:space="preserve">Przetwarzanie danych </w:t>
      </w:r>
      <w:proofErr w:type="spellStart"/>
      <w:r>
        <w:t>sematycznych</w:t>
      </w:r>
      <w:proofErr w:type="spellEnd"/>
      <w:r>
        <w:t>,</w:t>
      </w:r>
    </w:p>
    <w:p w14:paraId="63221656" w14:textId="77777777" w:rsidR="00A473B5" w:rsidRDefault="00A473B5" w:rsidP="00B97E70">
      <w:pPr>
        <w:pStyle w:val="Akapitzlist"/>
        <w:numPr>
          <w:ilvl w:val="0"/>
          <w:numId w:val="3"/>
        </w:numPr>
        <w:spacing w:line="276" w:lineRule="auto"/>
        <w:ind w:left="284" w:hanging="284"/>
      </w:pPr>
      <w:r>
        <w:t>NLP,</w:t>
      </w:r>
    </w:p>
    <w:p w14:paraId="2DBFCC78" w14:textId="77777777" w:rsidR="00A473B5" w:rsidRPr="00B97E70" w:rsidRDefault="00A473B5" w:rsidP="00B97E70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lang w:val="en-US"/>
        </w:rPr>
      </w:pPr>
      <w:r w:rsidRPr="00B97E70">
        <w:rPr>
          <w:lang w:val="en-US"/>
        </w:rPr>
        <w:t xml:space="preserve">Computer Supported Cooperative Work, </w:t>
      </w:r>
    </w:p>
    <w:p w14:paraId="3213D3C3" w14:textId="77777777" w:rsidR="00A473B5" w:rsidRPr="00B97E70" w:rsidRDefault="00A473B5" w:rsidP="00B97E70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lang w:val="en-US"/>
        </w:rPr>
      </w:pPr>
      <w:r w:rsidRPr="00B97E70">
        <w:rPr>
          <w:lang w:val="en-US"/>
        </w:rPr>
        <w:t xml:space="preserve">Collaborative working environment, </w:t>
      </w:r>
    </w:p>
    <w:p w14:paraId="3DAFB436" w14:textId="77777777" w:rsidR="00A473B5" w:rsidRPr="00B97E70" w:rsidRDefault="00A473B5" w:rsidP="00B97E70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lang w:val="en-US"/>
        </w:rPr>
      </w:pPr>
      <w:r w:rsidRPr="00B97E70">
        <w:rPr>
          <w:lang w:val="en-US"/>
        </w:rPr>
        <w:t>Computer-supported collaborative learning</w:t>
      </w:r>
    </w:p>
    <w:p w14:paraId="18A14354" w14:textId="2219B44C" w:rsidR="00A473B5" w:rsidRPr="00503023" w:rsidRDefault="00A473B5" w:rsidP="00503023">
      <w:pPr>
        <w:spacing w:after="0" w:line="276" w:lineRule="auto"/>
        <w:rPr>
          <w:b/>
        </w:rPr>
      </w:pPr>
      <w:r w:rsidRPr="00503023">
        <w:rPr>
          <w:b/>
        </w:rPr>
        <w:t>Czy pracownik jest zainteresowany podjęciem współpracy w ramach projektu „Doktorat wdrożeniowy”?</w:t>
      </w:r>
    </w:p>
    <w:p w14:paraId="7DA09A78" w14:textId="77777777" w:rsidR="00A473B5" w:rsidRDefault="00A473B5" w:rsidP="00A473B5">
      <w:pPr>
        <w:spacing w:line="276" w:lineRule="auto"/>
      </w:pPr>
      <w:r>
        <w:t>Tak</w:t>
      </w:r>
    </w:p>
    <w:p w14:paraId="1552ED33" w14:textId="77777777" w:rsidR="00A473B5" w:rsidRPr="00503023" w:rsidRDefault="00A473B5" w:rsidP="00503023">
      <w:pPr>
        <w:spacing w:after="0" w:line="276" w:lineRule="auto"/>
        <w:rPr>
          <w:b/>
        </w:rPr>
      </w:pPr>
      <w:r w:rsidRPr="00503023">
        <w:rPr>
          <w:b/>
        </w:rPr>
        <w:t>Uzyskane granty badawcze (ostatnie 10 lat)</w:t>
      </w:r>
    </w:p>
    <w:p w14:paraId="29627DE4" w14:textId="77777777" w:rsidR="00A473B5" w:rsidRDefault="00A473B5" w:rsidP="00A473B5">
      <w:pPr>
        <w:spacing w:line="276" w:lineRule="auto"/>
      </w:pPr>
      <w:r>
        <w:t>Udział w projektach Europejskich Erasmus+:</w:t>
      </w:r>
    </w:p>
    <w:p w14:paraId="42846ECB" w14:textId="77777777" w:rsidR="00A473B5" w:rsidRDefault="00A473B5" w:rsidP="00B97E70">
      <w:pPr>
        <w:pStyle w:val="Akapitzlist"/>
        <w:numPr>
          <w:ilvl w:val="0"/>
          <w:numId w:val="5"/>
        </w:numPr>
        <w:spacing w:line="276" w:lineRule="auto"/>
        <w:ind w:left="284" w:hanging="284"/>
      </w:pPr>
      <w:r w:rsidRPr="00B97E70">
        <w:rPr>
          <w:lang w:val="en-US"/>
        </w:rPr>
        <w:t xml:space="preserve">Engineering Student </w:t>
      </w:r>
      <w:proofErr w:type="spellStart"/>
      <w:r w:rsidRPr="00B97E70">
        <w:rPr>
          <w:lang w:val="en-US"/>
        </w:rPr>
        <w:t>Centred</w:t>
      </w:r>
      <w:proofErr w:type="spellEnd"/>
      <w:r w:rsidRPr="00B97E70">
        <w:rPr>
          <w:lang w:val="en-US"/>
        </w:rPr>
        <w:t xml:space="preserve"> Learning Approaches</w:t>
      </w:r>
      <w:r>
        <w:t xml:space="preserve"> (ESCOLA) o numerze 2017-1-TR01-KA203-045955  </w:t>
      </w:r>
    </w:p>
    <w:p w14:paraId="6D9B28DA" w14:textId="77777777" w:rsidR="00A473B5" w:rsidRDefault="00A473B5" w:rsidP="00B97E70">
      <w:pPr>
        <w:pStyle w:val="Akapitzlist"/>
        <w:numPr>
          <w:ilvl w:val="0"/>
          <w:numId w:val="5"/>
        </w:numPr>
        <w:spacing w:line="276" w:lineRule="auto"/>
        <w:ind w:left="284" w:hanging="284"/>
      </w:pPr>
      <w:r w:rsidRPr="00B97E70">
        <w:rPr>
          <w:lang w:val="en-US"/>
        </w:rPr>
        <w:t xml:space="preserve">Engineering Student </w:t>
      </w:r>
      <w:proofErr w:type="spellStart"/>
      <w:r w:rsidRPr="00B97E70">
        <w:rPr>
          <w:lang w:val="en-US"/>
        </w:rPr>
        <w:t>Centred</w:t>
      </w:r>
      <w:proofErr w:type="spellEnd"/>
      <w:r w:rsidRPr="00B97E70">
        <w:rPr>
          <w:lang w:val="en-US"/>
        </w:rPr>
        <w:t xml:space="preserve"> Learning Approaches</w:t>
      </w:r>
      <w:r>
        <w:t xml:space="preserve"> (ESCOLA) o numerze 2017-1-TR01-KA203-045955  </w:t>
      </w:r>
    </w:p>
    <w:p w14:paraId="747B1B7E" w14:textId="77777777" w:rsidR="00A473B5" w:rsidRDefault="00A473B5" w:rsidP="00B97E70">
      <w:pPr>
        <w:pStyle w:val="Akapitzlist"/>
        <w:numPr>
          <w:ilvl w:val="0"/>
          <w:numId w:val="5"/>
        </w:numPr>
        <w:spacing w:line="276" w:lineRule="auto"/>
        <w:ind w:left="284" w:hanging="284"/>
      </w:pPr>
      <w:r w:rsidRPr="00B97E70">
        <w:rPr>
          <w:lang w:val="en-US"/>
        </w:rPr>
        <w:t xml:space="preserve">Engineering Student </w:t>
      </w:r>
      <w:proofErr w:type="spellStart"/>
      <w:r w:rsidRPr="00B97E70">
        <w:rPr>
          <w:lang w:val="en-US"/>
        </w:rPr>
        <w:t>Centred</w:t>
      </w:r>
      <w:proofErr w:type="spellEnd"/>
      <w:r w:rsidRPr="00B97E70">
        <w:rPr>
          <w:lang w:val="en-US"/>
        </w:rPr>
        <w:t xml:space="preserve"> Learning Approaches</w:t>
      </w:r>
      <w:r>
        <w:t xml:space="preserve"> (ESCOLA) o numerze 2017-1-TR01-KA203-045955  </w:t>
      </w:r>
    </w:p>
    <w:p w14:paraId="31DAAAFC" w14:textId="77777777" w:rsidR="00A473B5" w:rsidRDefault="00A473B5" w:rsidP="00B97E70">
      <w:pPr>
        <w:pStyle w:val="Akapitzlist"/>
        <w:numPr>
          <w:ilvl w:val="0"/>
          <w:numId w:val="5"/>
        </w:numPr>
        <w:spacing w:line="276" w:lineRule="auto"/>
        <w:ind w:left="284" w:hanging="284"/>
      </w:pPr>
      <w:r w:rsidRPr="00B97E70">
        <w:rPr>
          <w:lang w:val="en-US"/>
        </w:rPr>
        <w:t>Empowering Female Engineering Entrepreneurs</w:t>
      </w:r>
      <w:r>
        <w:t xml:space="preserve"> (EMERGE) o numerze 2018-1-PL01-KA202-050847 </w:t>
      </w:r>
    </w:p>
    <w:p w14:paraId="2CDE42EA" w14:textId="77777777" w:rsidR="00A473B5" w:rsidRDefault="00A473B5" w:rsidP="00B97E70">
      <w:pPr>
        <w:pStyle w:val="Akapitzlist"/>
        <w:numPr>
          <w:ilvl w:val="0"/>
          <w:numId w:val="5"/>
        </w:numPr>
        <w:spacing w:line="276" w:lineRule="auto"/>
        <w:ind w:left="284" w:hanging="284"/>
      </w:pPr>
      <w:r w:rsidRPr="00B97E70">
        <w:rPr>
          <w:lang w:val="en-US"/>
        </w:rPr>
        <w:t>Visual Literacy for Engineering Education</w:t>
      </w:r>
      <w:r>
        <w:t xml:space="preserve"> (VLEE) o numerze 2019-1-PL01-KA202-065157</w:t>
      </w:r>
    </w:p>
    <w:p w14:paraId="65B9DBC7" w14:textId="77777777" w:rsidR="00A473B5" w:rsidRPr="00503023" w:rsidRDefault="00A473B5" w:rsidP="00B97E70">
      <w:pPr>
        <w:keepNext/>
        <w:spacing w:after="0" w:line="276" w:lineRule="auto"/>
        <w:rPr>
          <w:b/>
        </w:rPr>
      </w:pPr>
      <w:r w:rsidRPr="00503023">
        <w:rPr>
          <w:b/>
        </w:rPr>
        <w:lastRenderedPageBreak/>
        <w:t>Jednostki polskie i zagraniczne z którymi pracownik prowadzi współpracę naukową</w:t>
      </w:r>
    </w:p>
    <w:p w14:paraId="26315A27" w14:textId="70F02E92" w:rsidR="00A473B5" w:rsidRPr="00B97E70" w:rsidRDefault="00A473B5" w:rsidP="00B97E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lang w:val="en-US"/>
        </w:rPr>
      </w:pPr>
      <w:r w:rsidRPr="00B97E70">
        <w:rPr>
          <w:lang w:val="en-US"/>
        </w:rPr>
        <w:t>University of Bonn, Germany</w:t>
      </w:r>
    </w:p>
    <w:p w14:paraId="4E5C637B" w14:textId="77777777" w:rsidR="00A473B5" w:rsidRPr="00B97E70" w:rsidRDefault="00A473B5" w:rsidP="00B97E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lang w:val="en-US"/>
        </w:rPr>
      </w:pPr>
      <w:r w:rsidRPr="00B97E70">
        <w:rPr>
          <w:lang w:val="en-US"/>
        </w:rPr>
        <w:t>ITMO University, Russia</w:t>
      </w:r>
    </w:p>
    <w:p w14:paraId="4961534E" w14:textId="77777777" w:rsidR="00A473B5" w:rsidRPr="00B97E70" w:rsidRDefault="00A473B5" w:rsidP="00B97E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lang w:val="en-US"/>
        </w:rPr>
      </w:pPr>
      <w:proofErr w:type="spellStart"/>
      <w:r w:rsidRPr="00B97E70">
        <w:rPr>
          <w:lang w:val="en-US"/>
        </w:rPr>
        <w:t>Trapeznikov</w:t>
      </w:r>
      <w:proofErr w:type="spellEnd"/>
      <w:r w:rsidRPr="00B97E70">
        <w:rPr>
          <w:lang w:val="en-US"/>
        </w:rPr>
        <w:t xml:space="preserve"> Institute of Control Sciences of the Russian Academy of Sciences, Moscow, Russia</w:t>
      </w:r>
    </w:p>
    <w:p w14:paraId="35C5A736" w14:textId="77777777" w:rsidR="00A473B5" w:rsidRPr="00B97E70" w:rsidRDefault="00A473B5" w:rsidP="00B97E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lang w:val="en-US"/>
        </w:rPr>
      </w:pPr>
      <w:r w:rsidRPr="00B97E70">
        <w:rPr>
          <w:lang w:val="en-US"/>
        </w:rPr>
        <w:t xml:space="preserve">Humboldt-Universität </w:t>
      </w:r>
      <w:proofErr w:type="spellStart"/>
      <w:r w:rsidRPr="00B97E70">
        <w:rPr>
          <w:lang w:val="en-US"/>
        </w:rPr>
        <w:t>zu</w:t>
      </w:r>
      <w:proofErr w:type="spellEnd"/>
      <w:r w:rsidRPr="00B97E70">
        <w:rPr>
          <w:lang w:val="en-US"/>
        </w:rPr>
        <w:t xml:space="preserve"> Berlin</w:t>
      </w:r>
    </w:p>
    <w:p w14:paraId="7AAC8E37" w14:textId="77777777" w:rsidR="00A473B5" w:rsidRPr="00B97E70" w:rsidRDefault="00A473B5" w:rsidP="00B97E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lang w:val="en-US"/>
        </w:rPr>
      </w:pPr>
      <w:r w:rsidRPr="00B97E70">
        <w:rPr>
          <w:lang w:val="en-US"/>
        </w:rPr>
        <w:t>Universidad De Alcala, Spain</w:t>
      </w:r>
    </w:p>
    <w:p w14:paraId="48D8DEBF" w14:textId="77777777" w:rsidR="00A473B5" w:rsidRPr="00B97E70" w:rsidRDefault="00A473B5" w:rsidP="00B97E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lang w:val="en-US"/>
        </w:rPr>
      </w:pPr>
      <w:r w:rsidRPr="00B97E70">
        <w:rPr>
          <w:lang w:val="en-US"/>
        </w:rPr>
        <w:t>EUCEN, the European Universities Continuing Education Network (</w:t>
      </w:r>
      <w:r w:rsidRPr="00B97E70">
        <w:t>Belgia</w:t>
      </w:r>
      <w:r w:rsidRPr="00B97E70">
        <w:rPr>
          <w:lang w:val="en-US"/>
        </w:rPr>
        <w:t>)</w:t>
      </w:r>
    </w:p>
    <w:p w14:paraId="42E62E83" w14:textId="77777777" w:rsidR="00A473B5" w:rsidRPr="00B97E70" w:rsidRDefault="00A473B5" w:rsidP="00B97E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lang w:val="en-US"/>
        </w:rPr>
      </w:pPr>
      <w:r w:rsidRPr="00B97E70">
        <w:rPr>
          <w:lang w:val="en-US"/>
        </w:rPr>
        <w:t>Momentum Marketing Services Limited (</w:t>
      </w:r>
      <w:r w:rsidRPr="00B97E70">
        <w:t>Irlandia</w:t>
      </w:r>
      <w:r w:rsidRPr="00B97E70">
        <w:rPr>
          <w:lang w:val="en-US"/>
        </w:rPr>
        <w:t>)</w:t>
      </w:r>
    </w:p>
    <w:p w14:paraId="13932B5D" w14:textId="77777777" w:rsidR="00A473B5" w:rsidRPr="00B97E70" w:rsidRDefault="00A473B5" w:rsidP="00B97E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lang w:val="en-US"/>
        </w:rPr>
      </w:pPr>
      <w:proofErr w:type="spellStart"/>
      <w:r w:rsidRPr="00B97E70">
        <w:rPr>
          <w:lang w:val="en-US"/>
        </w:rPr>
        <w:t>Ege</w:t>
      </w:r>
      <w:proofErr w:type="spellEnd"/>
      <w:r w:rsidRPr="00B97E70">
        <w:rPr>
          <w:lang w:val="en-US"/>
        </w:rPr>
        <w:t xml:space="preserve"> </w:t>
      </w:r>
      <w:proofErr w:type="spellStart"/>
      <w:r w:rsidRPr="00B97E70">
        <w:rPr>
          <w:lang w:val="en-US"/>
        </w:rPr>
        <w:t>Universitesi</w:t>
      </w:r>
      <w:proofErr w:type="spellEnd"/>
      <w:r w:rsidRPr="00B97E70">
        <w:rPr>
          <w:lang w:val="en-US"/>
        </w:rPr>
        <w:t xml:space="preserve"> (</w:t>
      </w:r>
      <w:r w:rsidRPr="00B97E70">
        <w:t>Turcja</w:t>
      </w:r>
      <w:r w:rsidRPr="00B97E70">
        <w:rPr>
          <w:lang w:val="en-US"/>
        </w:rPr>
        <w:t xml:space="preserve">) </w:t>
      </w:r>
    </w:p>
    <w:p w14:paraId="0FF3451D" w14:textId="77777777" w:rsidR="00A473B5" w:rsidRPr="00B97E70" w:rsidRDefault="00A473B5" w:rsidP="00B97E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lang w:val="en-US"/>
        </w:rPr>
      </w:pPr>
      <w:r w:rsidRPr="00B97E70">
        <w:rPr>
          <w:lang w:val="en-US"/>
        </w:rPr>
        <w:t>European E-learning Institute (</w:t>
      </w:r>
      <w:r w:rsidRPr="00B97E70">
        <w:t>Dania</w:t>
      </w:r>
      <w:r w:rsidRPr="00B97E70">
        <w:rPr>
          <w:lang w:val="en-US"/>
        </w:rPr>
        <w:t>)</w:t>
      </w:r>
    </w:p>
    <w:p w14:paraId="02AF111A" w14:textId="77777777" w:rsidR="00A473B5" w:rsidRPr="00B97E70" w:rsidRDefault="00A473B5" w:rsidP="00B97E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lang w:val="en-US"/>
        </w:rPr>
      </w:pPr>
      <w:r w:rsidRPr="00B97E70">
        <w:rPr>
          <w:lang w:val="en-US"/>
        </w:rPr>
        <w:t xml:space="preserve">University of Ruse Angel </w:t>
      </w:r>
      <w:proofErr w:type="spellStart"/>
      <w:r w:rsidRPr="00B97E70">
        <w:rPr>
          <w:lang w:val="en-US"/>
        </w:rPr>
        <w:t>Kanchev</w:t>
      </w:r>
      <w:proofErr w:type="spellEnd"/>
      <w:r w:rsidRPr="00B97E70">
        <w:rPr>
          <w:lang w:val="en-US"/>
        </w:rPr>
        <w:t xml:space="preserve"> (</w:t>
      </w:r>
      <w:r w:rsidRPr="00B97E70">
        <w:t>Bułgaria</w:t>
      </w:r>
      <w:r w:rsidRPr="00B97E70">
        <w:rPr>
          <w:lang w:val="en-US"/>
        </w:rPr>
        <w:t>)</w:t>
      </w:r>
    </w:p>
    <w:p w14:paraId="112FC254" w14:textId="77777777" w:rsidR="00A473B5" w:rsidRPr="00B97E70" w:rsidRDefault="00A473B5" w:rsidP="00B97E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lang w:val="en-US"/>
        </w:rPr>
      </w:pPr>
      <w:proofErr w:type="spellStart"/>
      <w:r w:rsidRPr="00B97E70">
        <w:rPr>
          <w:lang w:val="en-US"/>
        </w:rPr>
        <w:t>Stichting</w:t>
      </w:r>
      <w:proofErr w:type="spellEnd"/>
      <w:r w:rsidRPr="00B97E70">
        <w:rPr>
          <w:lang w:val="en-US"/>
        </w:rPr>
        <w:t xml:space="preserve"> Incubator: </w:t>
      </w:r>
      <w:proofErr w:type="spellStart"/>
      <w:r w:rsidRPr="00B97E70">
        <w:rPr>
          <w:lang w:val="en-US"/>
        </w:rPr>
        <w:t>Inqubator</w:t>
      </w:r>
      <w:proofErr w:type="spellEnd"/>
      <w:r w:rsidRPr="00B97E70">
        <w:rPr>
          <w:lang w:val="en-US"/>
        </w:rPr>
        <w:t xml:space="preserve"> Leeuwarden (</w:t>
      </w:r>
      <w:r w:rsidRPr="00B97E70">
        <w:t>Holandia</w:t>
      </w:r>
      <w:r w:rsidRPr="00B97E70">
        <w:rPr>
          <w:lang w:val="en-US"/>
        </w:rPr>
        <w:t>)</w:t>
      </w:r>
    </w:p>
    <w:p w14:paraId="703EC69D" w14:textId="77777777" w:rsidR="00A473B5" w:rsidRPr="00B97E70" w:rsidRDefault="00A473B5" w:rsidP="00B97E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lang w:val="en-US"/>
        </w:rPr>
      </w:pPr>
      <w:r w:rsidRPr="00B97E70">
        <w:rPr>
          <w:lang w:val="en-US"/>
        </w:rPr>
        <w:t>European Centre for Women &amp; Technology (</w:t>
      </w:r>
      <w:r w:rsidRPr="00B97E70">
        <w:t>Norwegia</w:t>
      </w:r>
      <w:r w:rsidRPr="00B97E70">
        <w:rPr>
          <w:lang w:val="en-US"/>
        </w:rPr>
        <w:t>)</w:t>
      </w:r>
    </w:p>
    <w:p w14:paraId="33566B6C" w14:textId="77777777" w:rsidR="00A473B5" w:rsidRPr="00B97E70" w:rsidRDefault="00A473B5" w:rsidP="00B97E70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lang w:val="en-US"/>
        </w:rPr>
      </w:pPr>
      <w:r w:rsidRPr="00B97E70">
        <w:rPr>
          <w:lang w:val="en-US"/>
        </w:rPr>
        <w:t xml:space="preserve">Universidad </w:t>
      </w:r>
      <w:proofErr w:type="spellStart"/>
      <w:r w:rsidRPr="00B97E70">
        <w:rPr>
          <w:lang w:val="en-US"/>
        </w:rPr>
        <w:t>Politecnica</w:t>
      </w:r>
      <w:proofErr w:type="spellEnd"/>
      <w:r w:rsidRPr="00B97E70">
        <w:rPr>
          <w:lang w:val="en-US"/>
        </w:rPr>
        <w:t xml:space="preserve"> De Madrid, Spain</w:t>
      </w:r>
    </w:p>
    <w:p w14:paraId="1563E7C7" w14:textId="77777777" w:rsidR="00A473B5" w:rsidRPr="00503023" w:rsidRDefault="00A473B5" w:rsidP="00503023">
      <w:pPr>
        <w:spacing w:after="0" w:line="276" w:lineRule="auto"/>
        <w:rPr>
          <w:b/>
        </w:rPr>
      </w:pPr>
      <w:r w:rsidRPr="00503023">
        <w:rPr>
          <w:b/>
        </w:rPr>
        <w:t>Liczba doktorantów, którzy zakończyli cykl kształcenia pod opieką pracownika/liczba doktorantów aktualnie przygotowujących rozprawę pod opieką pracownika</w:t>
      </w:r>
    </w:p>
    <w:p w14:paraId="34BF7318" w14:textId="77777777" w:rsidR="00A473B5" w:rsidRDefault="00A473B5" w:rsidP="00A473B5">
      <w:pPr>
        <w:spacing w:line="276" w:lineRule="auto"/>
      </w:pPr>
      <w:r>
        <w:t>0/2</w:t>
      </w:r>
    </w:p>
    <w:p w14:paraId="2FAF233B" w14:textId="77777777" w:rsidR="00A473B5" w:rsidRPr="00503023" w:rsidRDefault="00A473B5" w:rsidP="00503023">
      <w:pPr>
        <w:spacing w:after="0" w:line="276" w:lineRule="auto"/>
        <w:rPr>
          <w:b/>
        </w:rPr>
      </w:pPr>
      <w:r w:rsidRPr="00503023">
        <w:rPr>
          <w:b/>
        </w:rPr>
        <w:t>Wykaz najważniejszych publikacji pracownika z ostatnich 5 lat (max. 10)</w:t>
      </w:r>
    </w:p>
    <w:p w14:paraId="6CE75B28" w14:textId="77777777" w:rsidR="00A473B5" w:rsidRDefault="00A473B5" w:rsidP="00B97E70">
      <w:pPr>
        <w:pStyle w:val="Akapitzlist"/>
        <w:numPr>
          <w:ilvl w:val="0"/>
          <w:numId w:val="10"/>
        </w:numPr>
        <w:spacing w:line="276" w:lineRule="auto"/>
        <w:ind w:left="284" w:hanging="284"/>
      </w:pPr>
      <w:proofErr w:type="spellStart"/>
      <w:r>
        <w:t>Sarsar</w:t>
      </w:r>
      <w:proofErr w:type="spellEnd"/>
      <w:r>
        <w:t xml:space="preserve">, F, Kale, ÖA, </w:t>
      </w:r>
      <w:proofErr w:type="spellStart"/>
      <w:r>
        <w:t>Andiç‐Çakır</w:t>
      </w:r>
      <w:proofErr w:type="spellEnd"/>
      <w:r>
        <w:t xml:space="preserve">, Ö, et al. </w:t>
      </w:r>
      <w:r w:rsidRPr="00B97E70">
        <w:rPr>
          <w:lang w:val="en-US"/>
        </w:rPr>
        <w:t xml:space="preserve">Multicultural investigation of the students' acceptance of using digital learning materials in laboratory classes. Computer Applications in Engineering Education </w:t>
      </w:r>
      <w:r>
        <w:t xml:space="preserve">2020; 1– 14. </w:t>
      </w:r>
    </w:p>
    <w:p w14:paraId="02A10DBD" w14:textId="6F94D245" w:rsidR="00A473B5" w:rsidRDefault="00A473B5" w:rsidP="00B97E70">
      <w:pPr>
        <w:pStyle w:val="Akapitzlist"/>
        <w:numPr>
          <w:ilvl w:val="0"/>
          <w:numId w:val="10"/>
        </w:numPr>
        <w:spacing w:line="276" w:lineRule="auto"/>
        <w:ind w:left="284" w:hanging="284"/>
      </w:pPr>
      <w:r>
        <w:t xml:space="preserve">M. </w:t>
      </w:r>
      <w:proofErr w:type="spellStart"/>
      <w:r>
        <w:t>Prys</w:t>
      </w:r>
      <w:proofErr w:type="spellEnd"/>
      <w:r>
        <w:t xml:space="preserve">, P. </w:t>
      </w:r>
      <w:proofErr w:type="spellStart"/>
      <w:r>
        <w:t>Różewski</w:t>
      </w:r>
      <w:proofErr w:type="spellEnd"/>
      <w:r>
        <w:t xml:space="preserve"> (2019), </w:t>
      </w:r>
      <w:r w:rsidRPr="00B97E70">
        <w:rPr>
          <w:lang w:val="en-US"/>
        </w:rPr>
        <w:t>The framework for creating a psychological assessment tool based on interactive storytelling. Knowledge-Based and Intelligent Information &amp; Engineering Systems: Proceedings of the 23</w:t>
      </w:r>
      <w:r w:rsidR="00B97E70">
        <w:rPr>
          <w:lang w:val="en-US"/>
        </w:rPr>
        <w:t>r</w:t>
      </w:r>
      <w:r w:rsidRPr="00B97E70">
        <w:rPr>
          <w:lang w:val="en-US"/>
        </w:rPr>
        <w:t>d International Conference KES-2019, Budapest, Hungary, 4-6 September 2019. Procedia Computer Science, Elsevier</w:t>
      </w:r>
      <w:r>
        <w:t xml:space="preserve"> </w:t>
      </w:r>
    </w:p>
    <w:p w14:paraId="7798B70A" w14:textId="0E6AD357" w:rsidR="00A473B5" w:rsidRDefault="00A473B5" w:rsidP="00B97E70">
      <w:pPr>
        <w:pStyle w:val="Akapitzlist"/>
        <w:numPr>
          <w:ilvl w:val="0"/>
          <w:numId w:val="10"/>
        </w:numPr>
        <w:spacing w:line="276" w:lineRule="auto"/>
        <w:ind w:left="284" w:hanging="284"/>
      </w:pPr>
      <w:r>
        <w:t xml:space="preserve">P. Janaszkiewicz, P. </w:t>
      </w:r>
      <w:proofErr w:type="spellStart"/>
      <w:r>
        <w:t>Różewski</w:t>
      </w:r>
      <w:proofErr w:type="spellEnd"/>
      <w:r>
        <w:t xml:space="preserve"> (2019), </w:t>
      </w:r>
      <w:r w:rsidRPr="00B97E70">
        <w:rPr>
          <w:lang w:val="en-US"/>
        </w:rPr>
        <w:t>The method of multidimensional approach to text summarization. Knowledge-Based and Intelligent Information &amp; Engineering Systems: Proceedings of the 23</w:t>
      </w:r>
      <w:r w:rsidR="00B97E70">
        <w:rPr>
          <w:lang w:val="en-US"/>
        </w:rPr>
        <w:t>r</w:t>
      </w:r>
      <w:r w:rsidRPr="00B97E70">
        <w:rPr>
          <w:lang w:val="en-US"/>
        </w:rPr>
        <w:t>d International Conference KES-2019, Budapest, Hungary, 4-6 September 2019. Procedia Computer Science, Elsevier</w:t>
      </w:r>
      <w:r>
        <w:t>.</w:t>
      </w:r>
    </w:p>
    <w:p w14:paraId="38B3015B" w14:textId="62046C77" w:rsidR="00A473B5" w:rsidRDefault="00A473B5" w:rsidP="00B97E70">
      <w:pPr>
        <w:pStyle w:val="Akapitzlist"/>
        <w:numPr>
          <w:ilvl w:val="0"/>
          <w:numId w:val="10"/>
        </w:numPr>
        <w:spacing w:line="276" w:lineRule="auto"/>
        <w:ind w:left="284" w:hanging="284"/>
      </w:pPr>
      <w:r>
        <w:t xml:space="preserve">P. </w:t>
      </w:r>
      <w:proofErr w:type="spellStart"/>
      <w:r>
        <w:t>Różewski</w:t>
      </w:r>
      <w:proofErr w:type="spellEnd"/>
      <w:r>
        <w:t xml:space="preserve">, M. </w:t>
      </w:r>
      <w:proofErr w:type="spellStart"/>
      <w:r>
        <w:t>Kieruzel</w:t>
      </w:r>
      <w:proofErr w:type="spellEnd"/>
      <w:r>
        <w:t xml:space="preserve">, T. Lipczyński, M. </w:t>
      </w:r>
      <w:proofErr w:type="spellStart"/>
      <w:r>
        <w:t>Prys</w:t>
      </w:r>
      <w:proofErr w:type="spellEnd"/>
      <w:r>
        <w:t>, M.-</w:t>
      </w:r>
      <w:proofErr w:type="spellStart"/>
      <w:proofErr w:type="gramStart"/>
      <w:r>
        <w:t>A.Sicilia</w:t>
      </w:r>
      <w:proofErr w:type="spellEnd"/>
      <w:proofErr w:type="gramEnd"/>
      <w:r>
        <w:t xml:space="preserve">, E. </w:t>
      </w:r>
      <w:proofErr w:type="spellStart"/>
      <w:r>
        <w:t>García-Barriocanal</w:t>
      </w:r>
      <w:proofErr w:type="spellEnd"/>
      <w:r>
        <w:t xml:space="preserve">, S. </w:t>
      </w:r>
      <w:proofErr w:type="spellStart"/>
      <w:r>
        <w:t>Sánchez</w:t>
      </w:r>
      <w:proofErr w:type="spellEnd"/>
      <w:r>
        <w:t xml:space="preserve">-Alonso, C. </w:t>
      </w:r>
      <w:proofErr w:type="spellStart"/>
      <w:r>
        <w:t>Hamill</w:t>
      </w:r>
      <w:proofErr w:type="spellEnd"/>
      <w:r>
        <w:t xml:space="preserve">, C. </w:t>
      </w:r>
      <w:proofErr w:type="spellStart"/>
      <w:r>
        <w:t>Royo</w:t>
      </w:r>
      <w:proofErr w:type="spellEnd"/>
      <w:r>
        <w:t xml:space="preserve">, F. </w:t>
      </w:r>
      <w:proofErr w:type="spellStart"/>
      <w:r>
        <w:t>Uras</w:t>
      </w:r>
      <w:proofErr w:type="spellEnd"/>
      <w:r>
        <w:t xml:space="preserve"> (2019), </w:t>
      </w:r>
      <w:r w:rsidRPr="00B97E70">
        <w:rPr>
          <w:lang w:val="en-US"/>
        </w:rPr>
        <w:t>Concept of expert system for creation of personalized, digital skills learning pathway. Knowledge-Based and Intelligent Information &amp; Engineering Systems: Proceedings of the 23</w:t>
      </w:r>
      <w:r w:rsidR="00B97E70">
        <w:rPr>
          <w:lang w:val="en-US"/>
        </w:rPr>
        <w:t>r</w:t>
      </w:r>
      <w:r w:rsidRPr="00B97E70">
        <w:rPr>
          <w:lang w:val="en-US"/>
        </w:rPr>
        <w:t>d International Conference KES-2019, Budapest, Hungary, 4-6 September 2019. Procedia Computer Science, Elsevier</w:t>
      </w:r>
    </w:p>
    <w:p w14:paraId="4647E13E" w14:textId="77777777" w:rsidR="00A473B5" w:rsidRPr="00A473B5" w:rsidRDefault="00A473B5" w:rsidP="00A473B5">
      <w:pPr>
        <w:spacing w:after="0" w:line="276" w:lineRule="auto"/>
        <w:rPr>
          <w:b/>
        </w:rPr>
      </w:pPr>
      <w:r w:rsidRPr="00A473B5">
        <w:rPr>
          <w:b/>
        </w:rPr>
        <w:t>Dodatkowe informacje (np. baza socjalna, zaplecze aparaturowe, źródło finasowania badań, hobby pracownika i in.)</w:t>
      </w:r>
      <w:r w:rsidRPr="00A473B5">
        <w:rPr>
          <w:rStyle w:val="Odwoanieprzypisudolnego"/>
          <w:b/>
        </w:rPr>
        <w:footnoteReference w:id="1"/>
      </w:r>
      <w:r w:rsidRPr="00A473B5">
        <w:rPr>
          <w:b/>
        </w:rPr>
        <w:tab/>
      </w:r>
    </w:p>
    <w:p w14:paraId="4E98D18D" w14:textId="77777777" w:rsidR="003C32B9" w:rsidRDefault="00A473B5" w:rsidP="00A473B5">
      <w:pPr>
        <w:spacing w:line="276" w:lineRule="auto"/>
      </w:pPr>
      <w:r>
        <w:t>-</w:t>
      </w:r>
    </w:p>
    <w:sectPr w:rsidR="003C32B9"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F4A8" w14:textId="77777777" w:rsidR="008F653D" w:rsidRDefault="008F653D" w:rsidP="00A473B5">
      <w:pPr>
        <w:spacing w:after="0" w:line="240" w:lineRule="auto"/>
      </w:pPr>
      <w:r>
        <w:separator/>
      </w:r>
    </w:p>
  </w:endnote>
  <w:endnote w:type="continuationSeparator" w:id="0">
    <w:p w14:paraId="555672BA" w14:textId="77777777" w:rsidR="008F653D" w:rsidRDefault="008F653D" w:rsidP="00A4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AA7" w14:textId="77777777" w:rsidR="008F653D" w:rsidRDefault="008F653D" w:rsidP="00A473B5">
      <w:pPr>
        <w:spacing w:after="0" w:line="240" w:lineRule="auto"/>
      </w:pPr>
      <w:r>
        <w:separator/>
      </w:r>
    </w:p>
  </w:footnote>
  <w:footnote w:type="continuationSeparator" w:id="0">
    <w:p w14:paraId="46E76D88" w14:textId="77777777" w:rsidR="008F653D" w:rsidRDefault="008F653D" w:rsidP="00A473B5">
      <w:pPr>
        <w:spacing w:after="0" w:line="240" w:lineRule="auto"/>
      </w:pPr>
      <w:r>
        <w:continuationSeparator/>
      </w:r>
    </w:p>
  </w:footnote>
  <w:footnote w:id="1">
    <w:p w14:paraId="2D3D64D7" w14:textId="77777777" w:rsidR="00A473B5" w:rsidRDefault="00A473B5">
      <w:pPr>
        <w:pStyle w:val="Tekstprzypisudolnego"/>
      </w:pPr>
      <w:r>
        <w:rPr>
          <w:rStyle w:val="Odwoanieprzypisudolnego"/>
        </w:rPr>
        <w:footnoteRef/>
      </w:r>
      <w:r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5BF"/>
    <w:multiLevelType w:val="hybridMultilevel"/>
    <w:tmpl w:val="A412B3EC"/>
    <w:lvl w:ilvl="0" w:tplc="7098F5EA">
      <w:start w:val="3"/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70FC"/>
    <w:multiLevelType w:val="hybridMultilevel"/>
    <w:tmpl w:val="69707C08"/>
    <w:lvl w:ilvl="0" w:tplc="0DFCEC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6A96"/>
    <w:multiLevelType w:val="hybridMultilevel"/>
    <w:tmpl w:val="66E038F8"/>
    <w:lvl w:ilvl="0" w:tplc="0DFCEC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52906"/>
    <w:multiLevelType w:val="hybridMultilevel"/>
    <w:tmpl w:val="F08A7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E62A9"/>
    <w:multiLevelType w:val="hybridMultilevel"/>
    <w:tmpl w:val="8E1435E2"/>
    <w:lvl w:ilvl="0" w:tplc="E968C24C">
      <w:start w:val="3"/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904C3"/>
    <w:multiLevelType w:val="hybridMultilevel"/>
    <w:tmpl w:val="D6449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02FC5"/>
    <w:multiLevelType w:val="hybridMultilevel"/>
    <w:tmpl w:val="991EB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C37E7"/>
    <w:multiLevelType w:val="hybridMultilevel"/>
    <w:tmpl w:val="CEA87B0C"/>
    <w:lvl w:ilvl="0" w:tplc="0DFCEC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A16D9"/>
    <w:multiLevelType w:val="hybridMultilevel"/>
    <w:tmpl w:val="E6BA240E"/>
    <w:lvl w:ilvl="0" w:tplc="0DFCEC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26EF"/>
    <w:multiLevelType w:val="hybridMultilevel"/>
    <w:tmpl w:val="778E0876"/>
    <w:lvl w:ilvl="0" w:tplc="0DFCEC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B5"/>
    <w:rsid w:val="00294222"/>
    <w:rsid w:val="003C32B9"/>
    <w:rsid w:val="00503023"/>
    <w:rsid w:val="008F653D"/>
    <w:rsid w:val="00A473B5"/>
    <w:rsid w:val="00A5043B"/>
    <w:rsid w:val="00B97E70"/>
    <w:rsid w:val="00EC6A09"/>
    <w:rsid w:val="00F1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ACF1"/>
  <w15:chartTrackingRefBased/>
  <w15:docId w15:val="{B09FC787-45DC-4C26-A258-219BD243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3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7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73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73B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6A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zewski@wi.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zewski.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9CE9-B65C-4054-AEDA-765A2502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hab. inż. Przemysław Różewski, prof. ZUT BAZA PROMOTORÓW SZKOŁY DOKTORSKIEJ W ZUT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hab. inż. Przemysław Różewski, prof. ZUT Baza promotorów Szkoły Doktorskiej w ZUT w Szczecinie</dc:title>
  <dc:subject/>
  <dc:creator>Kinga Wolny</dc:creator>
  <cp:keywords/>
  <dc:description/>
  <cp:lastModifiedBy>Marta Buśko</cp:lastModifiedBy>
  <cp:revision>4</cp:revision>
  <dcterms:created xsi:type="dcterms:W3CDTF">2021-05-17T09:51:00Z</dcterms:created>
  <dcterms:modified xsi:type="dcterms:W3CDTF">2021-05-17T09:55:00Z</dcterms:modified>
</cp:coreProperties>
</file>