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67CE" w14:textId="77777777" w:rsidR="00D73A92" w:rsidRPr="00FF2480" w:rsidRDefault="00D73A92" w:rsidP="00D73A9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F2480">
        <w:rPr>
          <w:b/>
          <w:sz w:val="24"/>
          <w:szCs w:val="24"/>
        </w:rPr>
        <w:t>Baza promotorów Szkoły Doktorskiej w ZUT w Szczecinie</w:t>
      </w:r>
    </w:p>
    <w:p w14:paraId="14A1E14C" w14:textId="08449A3B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Tytuł/stopień</w:t>
      </w:r>
    </w:p>
    <w:p w14:paraId="214CE5C5" w14:textId="07501776" w:rsidR="002B0F93" w:rsidRDefault="002B0F93" w:rsidP="002B0F93">
      <w:pPr>
        <w:spacing w:line="276" w:lineRule="auto"/>
      </w:pPr>
      <w:r>
        <w:t>dr hab. inż.</w:t>
      </w:r>
      <w:r w:rsidR="009B7CD9">
        <w:t>, prof. ZUT</w:t>
      </w:r>
      <w:bookmarkStart w:id="0" w:name="_GoBack"/>
      <w:bookmarkEnd w:id="0"/>
      <w:r>
        <w:t xml:space="preserve"> </w:t>
      </w:r>
    </w:p>
    <w:p w14:paraId="1E178325" w14:textId="4ADD7F3B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Imię i nazwisko pracownika</w:t>
      </w:r>
    </w:p>
    <w:p w14:paraId="070EEE59" w14:textId="77777777" w:rsidR="002B0F93" w:rsidRDefault="002B0F93" w:rsidP="002B0F93">
      <w:pPr>
        <w:spacing w:line="276" w:lineRule="auto"/>
      </w:pPr>
      <w:r>
        <w:t>Krzysztof Małecki</w:t>
      </w:r>
    </w:p>
    <w:p w14:paraId="62DA7FE2" w14:textId="2E66E44F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Wydział/Katedra</w:t>
      </w:r>
    </w:p>
    <w:p w14:paraId="7368D9BD" w14:textId="77777777" w:rsidR="002B0F93" w:rsidRDefault="002B0F93" w:rsidP="002B0F93">
      <w:pPr>
        <w:spacing w:line="276" w:lineRule="auto"/>
      </w:pPr>
      <w:r>
        <w:t>Katedra Systemów Multimedialnych</w:t>
      </w:r>
    </w:p>
    <w:p w14:paraId="1876234B" w14:textId="3C51776D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Dane do kontaktu (e-mail; tel. służb.)</w:t>
      </w:r>
    </w:p>
    <w:p w14:paraId="0734C300" w14:textId="7064F2B4" w:rsidR="002B0F93" w:rsidRDefault="00E65310" w:rsidP="002B0F93">
      <w:pPr>
        <w:spacing w:line="276" w:lineRule="auto"/>
      </w:pPr>
      <w:hyperlink r:id="rId8" w:history="1">
        <w:r w:rsidR="00D73A92" w:rsidRPr="00D4698F">
          <w:rPr>
            <w:rStyle w:val="Hipercze"/>
          </w:rPr>
          <w:t>malecki@zut.edu.pl</w:t>
        </w:r>
      </w:hyperlink>
    </w:p>
    <w:p w14:paraId="0E2986CF" w14:textId="550098F3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 xml:space="preserve">Reprezentowana dziedzina/dziedziny/ dyscyplina/dyscypliny nauki </w:t>
      </w:r>
    </w:p>
    <w:p w14:paraId="6A256254" w14:textId="77777777" w:rsidR="002B0F93" w:rsidRDefault="002B0F93" w:rsidP="00542068">
      <w:pPr>
        <w:spacing w:after="0" w:line="276" w:lineRule="auto"/>
      </w:pPr>
      <w:r>
        <w:t>dziedzina nauk inżynieryjno-technicznych</w:t>
      </w:r>
    </w:p>
    <w:p w14:paraId="373A1405" w14:textId="77777777" w:rsidR="002B0F93" w:rsidRDefault="002B0F93" w:rsidP="002B0F93">
      <w:pPr>
        <w:spacing w:line="276" w:lineRule="auto"/>
      </w:pPr>
      <w:r>
        <w:t>dyscyplina: informatyka techniczna i telekomunikacja</w:t>
      </w:r>
    </w:p>
    <w:p w14:paraId="4A1EE60C" w14:textId="77777777" w:rsidR="002B0F93" w:rsidRPr="00542068" w:rsidRDefault="002B0F93" w:rsidP="00542068">
      <w:pPr>
        <w:spacing w:after="0" w:line="276" w:lineRule="auto"/>
      </w:pPr>
      <w:r w:rsidRPr="00542068">
        <w:rPr>
          <w:b/>
        </w:rPr>
        <w:t>Proponowane robocze tematy prac doktorskich</w:t>
      </w:r>
    </w:p>
    <w:p w14:paraId="1E6C3939" w14:textId="77777777" w:rsidR="002B0F93" w:rsidRPr="00542068" w:rsidRDefault="002B0F93" w:rsidP="002B0F93">
      <w:pPr>
        <w:spacing w:line="276" w:lineRule="auto"/>
      </w:pPr>
      <w:r w:rsidRPr="00542068">
        <w:t>Konkretne tematy będą ustalane na bazie przeprowadzonych rozmów z osobami zainteresowanymi.</w:t>
      </w:r>
    </w:p>
    <w:p w14:paraId="38DBF189" w14:textId="77777777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Aktualne kierunki prac naukowo-badawczych</w:t>
      </w:r>
    </w:p>
    <w:p w14:paraId="68CDE697" w14:textId="42BBBCF3" w:rsidR="002B0F93" w:rsidRDefault="002B0F93" w:rsidP="00D73A92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Modelowanie i symulacja komputerowa. Realizowane badania wpisują się w obszary informatyki uwzględnione w klasyfikacji ACM jako m.in. metody obliczeniowe (ang. </w:t>
      </w:r>
      <w:r w:rsidRPr="009B7CD9">
        <w:t>computing methodologies</w:t>
      </w:r>
      <w:r>
        <w:t xml:space="preserve">), w obszarze modelowania i symulacji (ang. </w:t>
      </w:r>
      <w:r w:rsidRPr="009B7CD9">
        <w:t>modeling and simulation</w:t>
      </w:r>
      <w:r>
        <w:t>). Badania zorientowane są na modelowanie i symulację systemów składających się z wielu różnorodnych obiektów (heterogeniczne systemy dyskretne), zarówno w obszarze symulacji ruchu drogowego jak i zachowań użytkowników w sieciach społecznościowych (osoby o różnych cechach, upodobaniach, wykształceniu, predyspozycjach) oraz dyfuzji informacji (rozchodzenie się informacji w zróżnicowanej przestrzeni miejskiej). Podstawę formalną stanowią modele bazujące na teorii automatów komórkowych, teorii grafów i paradygmatu wielu agentów. Poza aspektem badawczym prace mają charakter stosowany i mogą być wykorzystane przez przedsiębiorstwa zajmujące się analizami i symulacjami ruchu drogowego, modelowaniem sieci pojazdów autonomicznych, przepływu i ewakuacji pieszych, a także przez przedsiębiorstwa z branży internetowej zajmujące się analizami użytkowników korzystających z rozwiązań internetowych (w</w:t>
      </w:r>
      <w:r w:rsidR="00D73A92">
        <w:t> </w:t>
      </w:r>
      <w:r>
        <w:t xml:space="preserve">zakresie formowania opinii). </w:t>
      </w:r>
    </w:p>
    <w:p w14:paraId="3E14162F" w14:textId="6DAD8372" w:rsidR="002B0F93" w:rsidRDefault="002B0F93" w:rsidP="00D73A92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Telematyka. Badania prowadzone w kierunku projektowania i realizacji telematycznych systemów sterowania pojazdami, wspomagania kierowców i społeczności miejskich. Telematyka, w</w:t>
      </w:r>
      <w:r w:rsidR="00D73A92">
        <w:t> </w:t>
      </w:r>
      <w:r>
        <w:t xml:space="preserve">rozumieniu metod i narzędzi informatyki, jest coraz częściej stosowana w tzw. inteligentnych miastach (ang. </w:t>
      </w:r>
      <w:r w:rsidRPr="009B7CD9">
        <w:t>smart cities</w:t>
      </w:r>
      <w:r>
        <w:t>) i pojazdach inteligentnych (w tym w pojazdach autonomicznych – ang.</w:t>
      </w:r>
      <w:r w:rsidR="00D73A92">
        <w:t> </w:t>
      </w:r>
      <w:r w:rsidRPr="009B7CD9">
        <w:t>autonomous cars</w:t>
      </w:r>
      <w:r>
        <w:t xml:space="preserve">). Wśród tych metod szeroko rozwijane są metody i algorytmy przetwarzania obrazów, sklasyfikowane według ACM jako obszar związany z widzeniem komputerowym (ang. </w:t>
      </w:r>
      <w:r w:rsidRPr="009B7CD9">
        <w:t>computer vision</w:t>
      </w:r>
      <w:r>
        <w:t>), np.:</w:t>
      </w:r>
    </w:p>
    <w:p w14:paraId="23A3CF0F" w14:textId="77777777" w:rsidR="002B0F93" w:rsidRDefault="002B0F93" w:rsidP="00D73A92">
      <w:pPr>
        <w:pStyle w:val="Akapitzlist"/>
        <w:numPr>
          <w:ilvl w:val="1"/>
          <w:numId w:val="3"/>
        </w:numPr>
        <w:spacing w:line="276" w:lineRule="auto"/>
        <w:ind w:left="567" w:hanging="283"/>
      </w:pPr>
      <w:r>
        <w:t xml:space="preserve">prowadzące do skutecznej oceny stanu psychofizycznego operatora pojazdu mechanicznego, </w:t>
      </w:r>
    </w:p>
    <w:p w14:paraId="5E4B3EF3" w14:textId="77777777" w:rsidR="002B0F93" w:rsidRDefault="002B0F93" w:rsidP="00D73A92">
      <w:pPr>
        <w:pStyle w:val="Akapitzlist"/>
        <w:numPr>
          <w:ilvl w:val="1"/>
          <w:numId w:val="3"/>
        </w:numPr>
        <w:spacing w:line="276" w:lineRule="auto"/>
        <w:ind w:left="567" w:hanging="283"/>
      </w:pPr>
      <w:r>
        <w:t>analizy zachowania osób,</w:t>
      </w:r>
    </w:p>
    <w:p w14:paraId="07BADB94" w14:textId="77777777" w:rsidR="002B0F93" w:rsidRDefault="002B0F93" w:rsidP="00D73A92">
      <w:pPr>
        <w:pStyle w:val="Akapitzlist"/>
        <w:numPr>
          <w:ilvl w:val="1"/>
          <w:numId w:val="3"/>
        </w:numPr>
        <w:spacing w:line="276" w:lineRule="auto"/>
        <w:ind w:left="567" w:hanging="283"/>
      </w:pPr>
      <w:r>
        <w:t>analizy obrazów termicznych w zadaniu detekcji pieszego,</w:t>
      </w:r>
    </w:p>
    <w:p w14:paraId="26867470" w14:textId="77777777" w:rsidR="002B0F93" w:rsidRDefault="002B0F93" w:rsidP="00D73A92">
      <w:pPr>
        <w:pStyle w:val="Akapitzlist"/>
        <w:numPr>
          <w:ilvl w:val="1"/>
          <w:numId w:val="3"/>
        </w:numPr>
        <w:spacing w:line="276" w:lineRule="auto"/>
        <w:ind w:left="567" w:hanging="283"/>
      </w:pPr>
      <w:r>
        <w:t>naturalnego interfejsu użytkownika do sterowania pojazdem mechanicznym i/lub systemami pokładowymi pojazdu.</w:t>
      </w:r>
    </w:p>
    <w:p w14:paraId="0F2DC4F5" w14:textId="77777777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lastRenderedPageBreak/>
        <w:t>Czy pracownik jest zainteresowany podjęciem współpracy w ramach projektu „Doktorat wdrożeniowy”?</w:t>
      </w:r>
    </w:p>
    <w:p w14:paraId="69E99D6E" w14:textId="77777777" w:rsidR="002B0F93" w:rsidRDefault="002B0F93" w:rsidP="002B0F93">
      <w:pPr>
        <w:spacing w:line="276" w:lineRule="auto"/>
      </w:pPr>
      <w:r>
        <w:t>Tak</w:t>
      </w:r>
    </w:p>
    <w:p w14:paraId="4249682B" w14:textId="77777777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Uzyskane granty badawcze (ostatnie 10 lat)</w:t>
      </w:r>
    </w:p>
    <w:p w14:paraId="152DFFFB" w14:textId="77777777" w:rsidR="002B0F93" w:rsidRDefault="002B0F93" w:rsidP="00D73A92">
      <w:pPr>
        <w:pStyle w:val="Akapitzlist"/>
        <w:numPr>
          <w:ilvl w:val="0"/>
          <w:numId w:val="6"/>
        </w:numPr>
        <w:spacing w:line="276" w:lineRule="auto"/>
        <w:ind w:left="284" w:hanging="284"/>
      </w:pPr>
      <w:r w:rsidRPr="009B7CD9">
        <w:rPr>
          <w:lang w:val="en-US"/>
        </w:rPr>
        <w:t>Główny wykonawca, współpomysłodawca projektu „</w:t>
      </w:r>
      <w:r w:rsidRPr="00D73A92">
        <w:rPr>
          <w:lang w:val="en-US"/>
        </w:rPr>
        <w:t>Analysis of information needs of heterogeneous environment in sustainable urban freight transport</w:t>
      </w:r>
      <w:r w:rsidRPr="009B7CD9">
        <w:rPr>
          <w:lang w:val="en-US"/>
        </w:rPr>
        <w:t xml:space="preserve">”, z MNiSW/NCN, numer wniosku: DEC-2012/05/B/HS4/03818. </w:t>
      </w:r>
      <w:r>
        <w:t>Realizacja 2013 – 2015.</w:t>
      </w:r>
    </w:p>
    <w:p w14:paraId="20C2092A" w14:textId="77777777" w:rsidR="002B0F93" w:rsidRDefault="002B0F93" w:rsidP="00D73A92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Główny wykonawca umowy z Akademią Morską w Szczecinie w ramach projektu GRASS finansowanego ze środków </w:t>
      </w:r>
      <w:r w:rsidRPr="009B7CD9">
        <w:t>Polish-Nerwegian Research Programme</w:t>
      </w:r>
      <w:r>
        <w:t xml:space="preserve">. Numer mojej umowy z AM: AG/AS/5969/2015. Etap realizowany: 23.07.2015 – 31.12.2015. </w:t>
      </w:r>
    </w:p>
    <w:p w14:paraId="4EE666F3" w14:textId="77777777" w:rsidR="002B0F93" w:rsidRDefault="002B0F93" w:rsidP="00D73A92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Główny wykonawca w ramach projektu NOVELOG finansowanego ze środków UE uzyskanego przez Akademię Morską w Szczecinie. Numer mojej umowy z AM: UMD/2016/00067. Etap był realizowany w roku 2016. </w:t>
      </w:r>
    </w:p>
    <w:p w14:paraId="7808582F" w14:textId="4E8800BD" w:rsidR="002B0F93" w:rsidRDefault="002B0F93" w:rsidP="00D73A92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Współwykonawca (stanowisko: In House Consultant) w projekcie Unii Europejskiej, w</w:t>
      </w:r>
      <w:r w:rsidR="00D73A92">
        <w:t> </w:t>
      </w:r>
      <w:r>
        <w:t xml:space="preserve">którym partnerem ze strony Polski była Akademia Morska w Szczecinie. </w:t>
      </w:r>
      <w:r w:rsidRPr="009B7CD9">
        <w:rPr>
          <w:lang w:val="en-US"/>
        </w:rPr>
        <w:t>Projekt C-</w:t>
      </w:r>
      <w:r w:rsidRPr="00D73A92">
        <w:rPr>
          <w:lang w:val="en-US"/>
        </w:rPr>
        <w:t>Liege: Clean Last mile transport and logistics management for smart and efficient local Governments in Europe.</w:t>
      </w:r>
      <w:r w:rsidRPr="009B7CD9">
        <w:rPr>
          <w:lang w:val="en-US"/>
        </w:rPr>
        <w:t xml:space="preserve"> </w:t>
      </w:r>
      <w:r>
        <w:t>Umowa numer: IEE/10/154/SI2.589407. Realizacja: 01.07.2011 – 30.11.2013.</w:t>
      </w:r>
    </w:p>
    <w:p w14:paraId="732BF018" w14:textId="77777777" w:rsidR="002B0F93" w:rsidRPr="00542068" w:rsidRDefault="002B0F93" w:rsidP="002B0F93">
      <w:pPr>
        <w:spacing w:line="276" w:lineRule="auto"/>
        <w:rPr>
          <w:b/>
        </w:rPr>
      </w:pPr>
      <w:r w:rsidRPr="00542068">
        <w:rPr>
          <w:b/>
        </w:rPr>
        <w:t>Jednostki polskie i zagraniczne z którymi pracownik prowadzi współpracę naukową</w:t>
      </w:r>
    </w:p>
    <w:p w14:paraId="77A6ADA5" w14:textId="77777777" w:rsidR="002B0F93" w:rsidRDefault="002B0F93" w:rsidP="00D73A92">
      <w:pPr>
        <w:pStyle w:val="Akapitzlist"/>
        <w:numPr>
          <w:ilvl w:val="0"/>
          <w:numId w:val="8"/>
        </w:numPr>
        <w:spacing w:line="276" w:lineRule="auto"/>
        <w:ind w:left="284" w:hanging="285"/>
      </w:pPr>
      <w:r>
        <w:t>Akademia Górniczo-Hutnicza w Krakowie</w:t>
      </w:r>
    </w:p>
    <w:p w14:paraId="5060868E" w14:textId="77777777" w:rsidR="002B0F93" w:rsidRDefault="002B0F93" w:rsidP="00D73A92">
      <w:pPr>
        <w:pStyle w:val="Akapitzlist"/>
        <w:numPr>
          <w:ilvl w:val="0"/>
          <w:numId w:val="8"/>
        </w:numPr>
        <w:spacing w:line="276" w:lineRule="auto"/>
        <w:ind w:left="284" w:hanging="285"/>
      </w:pPr>
      <w:r>
        <w:t>Uniwersytet Łódzki</w:t>
      </w:r>
    </w:p>
    <w:p w14:paraId="2216D9EB" w14:textId="77777777" w:rsidR="002B0F93" w:rsidRPr="00542068" w:rsidRDefault="002B0F93" w:rsidP="00542068">
      <w:pPr>
        <w:spacing w:after="0" w:line="276" w:lineRule="auto"/>
        <w:rPr>
          <w:b/>
        </w:rPr>
      </w:pPr>
      <w:r w:rsidRPr="00542068">
        <w:rPr>
          <w:b/>
        </w:rPr>
        <w:t>Liczba doktorantów, którzy zakończyli cykl kształcenia pod opieką pracownika/liczba doktorantów aktualnie przygotowujących rozprawę pod opieką pracownika</w:t>
      </w:r>
      <w:r w:rsidRPr="00542068">
        <w:rPr>
          <w:b/>
        </w:rPr>
        <w:tab/>
      </w:r>
    </w:p>
    <w:p w14:paraId="61B2C82A" w14:textId="77777777" w:rsidR="002B0F93" w:rsidRDefault="002B0F93" w:rsidP="002B0F93">
      <w:pPr>
        <w:spacing w:line="276" w:lineRule="auto"/>
      </w:pPr>
      <w:r>
        <w:t>0/1</w:t>
      </w:r>
    </w:p>
    <w:p w14:paraId="22B5CB27" w14:textId="77777777" w:rsidR="002B0F93" w:rsidRPr="00542068" w:rsidRDefault="002B0F93" w:rsidP="002B0F93">
      <w:pPr>
        <w:spacing w:line="276" w:lineRule="auto"/>
        <w:rPr>
          <w:b/>
        </w:rPr>
      </w:pPr>
      <w:r w:rsidRPr="00542068">
        <w:rPr>
          <w:b/>
        </w:rPr>
        <w:t>Wykaz najważniejszych publikacji pracownika z ostatnich 5 lat (max. 10)</w:t>
      </w:r>
    </w:p>
    <w:p w14:paraId="333F4D1E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>
        <w:t xml:space="preserve">Małecki K., Nowosielski A., Kowalicki M. (2020). </w:t>
      </w:r>
      <w:r w:rsidRPr="00D73A92">
        <w:rPr>
          <w:lang w:val="en-US"/>
        </w:rPr>
        <w:t>Gesture-Based User Interface for Vehicle On-Board System: A Questionnaire and Research Approach. Applied Sciences</w:t>
      </w:r>
      <w:r>
        <w:t xml:space="preserve">, vol. 10, </w:t>
      </w:r>
      <w:r w:rsidRPr="00D73A92">
        <w:rPr>
          <w:lang w:val="en-US"/>
        </w:rPr>
        <w:t>issue</w:t>
      </w:r>
      <w:r>
        <w:t xml:space="preserve"> 18, 6620 </w:t>
      </w:r>
    </w:p>
    <w:p w14:paraId="1E7E4959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 w:rsidRPr="009B7CD9">
        <w:rPr>
          <w:lang w:val="en-US"/>
        </w:rPr>
        <w:t xml:space="preserve">Małecki K., Gabryś M. (2020). </w:t>
      </w:r>
      <w:r w:rsidRPr="00D73A92">
        <w:rPr>
          <w:lang w:val="en-US"/>
        </w:rPr>
        <w:t xml:space="preserve">The computer simulation of cellular automata traffic model with the consideration of vehicle-to-infrastructure communication technology. Simulation, vol. 96, issue </w:t>
      </w:r>
      <w:r>
        <w:t xml:space="preserve">11, 911–923 </w:t>
      </w:r>
    </w:p>
    <w:p w14:paraId="6DD09FD0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 w:rsidRPr="009B7CD9">
        <w:rPr>
          <w:lang w:val="en-US"/>
        </w:rPr>
        <w:t xml:space="preserve">Małecki K. (2020). </w:t>
      </w:r>
      <w:r w:rsidRPr="00D73A92">
        <w:rPr>
          <w:lang w:val="en-US"/>
        </w:rPr>
        <w:t>Modelling the disorder in workplace based on a multi-agent simulation and a game theory. Procedia Computer Science</w:t>
      </w:r>
      <w:r>
        <w:t xml:space="preserve">, 176, 2456-2465. </w:t>
      </w:r>
    </w:p>
    <w:p w14:paraId="778FEF83" w14:textId="77777777" w:rsidR="002B0F93" w:rsidRPr="009B7CD9" w:rsidRDefault="002B0F93" w:rsidP="002B0F93">
      <w:pPr>
        <w:pStyle w:val="Akapitzlist"/>
        <w:numPr>
          <w:ilvl w:val="0"/>
          <w:numId w:val="10"/>
        </w:numPr>
        <w:spacing w:line="276" w:lineRule="auto"/>
        <w:rPr>
          <w:lang w:val="en-US"/>
        </w:rPr>
      </w:pPr>
      <w:r>
        <w:t xml:space="preserve">Nowosielski, A., Małecki, K., Forczmański, P., Smoliński, A., &amp; Krzywicki, K. (2020). </w:t>
      </w:r>
      <w:r w:rsidRPr="00D73A92">
        <w:rPr>
          <w:lang w:val="en-US"/>
        </w:rPr>
        <w:t>Embedded Night-Vision System for Pedestrian Detection. IEEE Sensors Journal, vol. 20, issue</w:t>
      </w:r>
      <w:r w:rsidRPr="009B7CD9">
        <w:rPr>
          <w:lang w:val="en-US"/>
        </w:rPr>
        <w:t xml:space="preserve"> 16, 9293-9304. </w:t>
      </w:r>
    </w:p>
    <w:p w14:paraId="67E465A8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 w:rsidRPr="009B7CD9">
        <w:rPr>
          <w:lang w:val="en-US"/>
        </w:rPr>
        <w:t xml:space="preserve">Małecki, K.; Gwizdałła, T.M.; Bieńko, P. </w:t>
      </w:r>
      <w:r w:rsidRPr="00D73A92">
        <w:rPr>
          <w:lang w:val="en-US"/>
        </w:rPr>
        <w:t>Modeling the Disorder of Closed System by Multi-Agent Based Simulation. Entropy</w:t>
      </w:r>
      <w:r>
        <w:t xml:space="preserve"> 2019, 21(11), 1105.</w:t>
      </w:r>
    </w:p>
    <w:p w14:paraId="401CBB9E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>
        <w:t xml:space="preserve">Małecki, K., Jankowski, J., &amp; Szkwarkowski, M. (2019). </w:t>
      </w:r>
      <w:r w:rsidRPr="00D73A92">
        <w:rPr>
          <w:lang w:val="en-US"/>
        </w:rPr>
        <w:t>Modelling the Impact of Transit Media on Information Spreading in an Urban Space Using Cellular Automata. Symmetry,</w:t>
      </w:r>
      <w:r>
        <w:t xml:space="preserve"> 11(3), 428.</w:t>
      </w:r>
    </w:p>
    <w:p w14:paraId="29567138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 w:rsidRPr="009B7CD9">
        <w:rPr>
          <w:lang w:val="en-US"/>
        </w:rPr>
        <w:lastRenderedPageBreak/>
        <w:t xml:space="preserve">Małecki, K. (2018). </w:t>
      </w:r>
      <w:r w:rsidRPr="00D73A92">
        <w:rPr>
          <w:lang w:val="en-US"/>
        </w:rPr>
        <w:t>A computer simulation of traffic flow with on-street parking and drivers’ behaviour based on cellular automata and a multi-agent system. Journal of Computational Science, vol</w:t>
      </w:r>
      <w:r>
        <w:t>.28, pp. 32-42.</w:t>
      </w:r>
    </w:p>
    <w:p w14:paraId="74423C7E" w14:textId="77777777" w:rsidR="002B0F93" w:rsidRDefault="002B0F93" w:rsidP="002B0F93">
      <w:pPr>
        <w:pStyle w:val="Akapitzlist"/>
        <w:numPr>
          <w:ilvl w:val="0"/>
          <w:numId w:val="10"/>
        </w:numPr>
        <w:spacing w:line="276" w:lineRule="auto"/>
      </w:pPr>
      <w:r w:rsidRPr="009B7CD9">
        <w:rPr>
          <w:lang w:val="en-US"/>
        </w:rPr>
        <w:t xml:space="preserve">Małecki, K. (2017). </w:t>
      </w:r>
      <w:r w:rsidRPr="00D73A92">
        <w:rPr>
          <w:lang w:val="en-US"/>
        </w:rPr>
        <w:t>Graph Cellular Automata with Relation-Based Neighbourhoods of Cells for Complex Systems Modelling: A Case of Traffic Simulation. Symmetry</w:t>
      </w:r>
      <w:r>
        <w:t xml:space="preserve"> 2017, 9(12), 322</w:t>
      </w:r>
    </w:p>
    <w:p w14:paraId="2C17B518" w14:textId="77777777" w:rsidR="002B0F93" w:rsidRDefault="002B0F93" w:rsidP="002B0F93">
      <w:pPr>
        <w:spacing w:line="276" w:lineRule="auto"/>
      </w:pPr>
      <w:r>
        <w:t>Dodatkowe informacje (np. baza socjalna, zaplecze aparaturowe, źródło finasowania</w:t>
      </w:r>
      <w:r w:rsidR="00542068">
        <w:t xml:space="preserve"> badań, hobby pracownika i in.)</w:t>
      </w:r>
      <w:r w:rsidR="00542068">
        <w:rPr>
          <w:rStyle w:val="Odwoanieprzypisudolnego"/>
        </w:rPr>
        <w:footnoteReference w:id="1"/>
      </w:r>
      <w:r>
        <w:tab/>
      </w:r>
    </w:p>
    <w:p w14:paraId="248B355C" w14:textId="77777777" w:rsidR="003C32B9" w:rsidRDefault="00542068" w:rsidP="002B0F93">
      <w:pPr>
        <w:spacing w:line="276" w:lineRule="auto"/>
      </w:pPr>
      <w:r>
        <w:t>-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1E288" w14:textId="77777777" w:rsidR="00E65310" w:rsidRDefault="00E65310" w:rsidP="00542068">
      <w:pPr>
        <w:spacing w:after="0" w:line="240" w:lineRule="auto"/>
      </w:pPr>
      <w:r>
        <w:separator/>
      </w:r>
    </w:p>
  </w:endnote>
  <w:endnote w:type="continuationSeparator" w:id="0">
    <w:p w14:paraId="347A26AA" w14:textId="77777777" w:rsidR="00E65310" w:rsidRDefault="00E65310" w:rsidP="005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3BCD" w14:textId="77777777" w:rsidR="00E65310" w:rsidRDefault="00E65310" w:rsidP="00542068">
      <w:pPr>
        <w:spacing w:after="0" w:line="240" w:lineRule="auto"/>
      </w:pPr>
      <w:r>
        <w:separator/>
      </w:r>
    </w:p>
  </w:footnote>
  <w:footnote w:type="continuationSeparator" w:id="0">
    <w:p w14:paraId="24E5BFE9" w14:textId="77777777" w:rsidR="00E65310" w:rsidRDefault="00E65310" w:rsidP="00542068">
      <w:pPr>
        <w:spacing w:after="0" w:line="240" w:lineRule="auto"/>
      </w:pPr>
      <w:r>
        <w:continuationSeparator/>
      </w:r>
    </w:p>
  </w:footnote>
  <w:footnote w:id="1">
    <w:p w14:paraId="7E6485A2" w14:textId="77777777" w:rsidR="00542068" w:rsidRDefault="00542068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D80"/>
    <w:multiLevelType w:val="hybridMultilevel"/>
    <w:tmpl w:val="87F410B8"/>
    <w:lvl w:ilvl="0" w:tplc="C4849174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67D1"/>
    <w:multiLevelType w:val="hybridMultilevel"/>
    <w:tmpl w:val="1D5230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13D15"/>
    <w:multiLevelType w:val="hybridMultilevel"/>
    <w:tmpl w:val="3594B88E"/>
    <w:lvl w:ilvl="0" w:tplc="FF643EE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0A40"/>
    <w:multiLevelType w:val="hybridMultilevel"/>
    <w:tmpl w:val="D9B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041D"/>
    <w:multiLevelType w:val="hybridMultilevel"/>
    <w:tmpl w:val="674689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40E"/>
    <w:multiLevelType w:val="hybridMultilevel"/>
    <w:tmpl w:val="7D9EB35C"/>
    <w:lvl w:ilvl="0" w:tplc="C4849174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22ACF"/>
    <w:multiLevelType w:val="hybridMultilevel"/>
    <w:tmpl w:val="67546F7A"/>
    <w:lvl w:ilvl="0" w:tplc="CB2E38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5EF4"/>
    <w:multiLevelType w:val="hybridMultilevel"/>
    <w:tmpl w:val="299CCA9A"/>
    <w:lvl w:ilvl="0" w:tplc="FF643EE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146145"/>
    <w:multiLevelType w:val="hybridMultilevel"/>
    <w:tmpl w:val="E646AB76"/>
    <w:lvl w:ilvl="0" w:tplc="916A39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4000"/>
    <w:multiLevelType w:val="hybridMultilevel"/>
    <w:tmpl w:val="136C7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93"/>
    <w:rsid w:val="002B0F93"/>
    <w:rsid w:val="003C32B9"/>
    <w:rsid w:val="00436D04"/>
    <w:rsid w:val="00542068"/>
    <w:rsid w:val="009B7CD9"/>
    <w:rsid w:val="00A5043B"/>
    <w:rsid w:val="00AB3DA8"/>
    <w:rsid w:val="00D73A92"/>
    <w:rsid w:val="00E01C09"/>
    <w:rsid w:val="00E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4DE65"/>
  <w15:chartTrackingRefBased/>
  <w15:docId w15:val="{8B586ECB-EEC5-4CCB-A768-092D839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0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0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3A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cki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D687-A807-4358-BB0A-69FA4CA1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Krzysztof Małecki BAZA PROMOTORÓW SZKOŁY DOKTORSKIEJ W ZUT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Krzysztof Małecki Baza promotorów Szkoły Doktorskiej w ZUT w Szczecinie</dc:title>
  <dc:subject/>
  <dc:creator>Kinga Wolny</dc:creator>
  <cp:keywords/>
  <dc:description/>
  <cp:lastModifiedBy>Kinga Wolny</cp:lastModifiedBy>
  <cp:revision>4</cp:revision>
  <dcterms:created xsi:type="dcterms:W3CDTF">2021-05-17T10:01:00Z</dcterms:created>
  <dcterms:modified xsi:type="dcterms:W3CDTF">2021-05-18T11:10:00Z</dcterms:modified>
</cp:coreProperties>
</file>