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E4A5" w14:textId="77777777" w:rsidR="00E06AC9" w:rsidRPr="00FF2480" w:rsidRDefault="00E06AC9" w:rsidP="00E06AC9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F2480">
        <w:rPr>
          <w:b/>
          <w:sz w:val="24"/>
          <w:szCs w:val="24"/>
        </w:rPr>
        <w:t>Baza promotorów Szkoły Doktorskiej w ZUT w Szczecinie</w:t>
      </w:r>
    </w:p>
    <w:p w14:paraId="5EC99692" w14:textId="085BD07A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Tytuł/stopień</w:t>
      </w:r>
    </w:p>
    <w:p w14:paraId="76A250C7" w14:textId="77777777" w:rsidR="007854DE" w:rsidRDefault="007854DE" w:rsidP="007854DE">
      <w:pPr>
        <w:spacing w:line="276" w:lineRule="auto"/>
      </w:pPr>
      <w:r>
        <w:t>dr hab. inż., prof. ZUT</w:t>
      </w:r>
    </w:p>
    <w:p w14:paraId="4C01D828" w14:textId="45599084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Imię i nazwisko pracownika</w:t>
      </w:r>
    </w:p>
    <w:p w14:paraId="7DCE45BA" w14:textId="77777777" w:rsidR="007854DE" w:rsidRDefault="007854DE" w:rsidP="007854DE">
      <w:pPr>
        <w:spacing w:line="276" w:lineRule="auto"/>
      </w:pPr>
      <w:r>
        <w:t>Tomasz Hyla</w:t>
      </w:r>
    </w:p>
    <w:p w14:paraId="6D55F08C" w14:textId="1809FAA3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Wydział/Katedra</w:t>
      </w:r>
    </w:p>
    <w:p w14:paraId="14FA0DFE" w14:textId="77777777" w:rsidR="007854DE" w:rsidRDefault="007854DE" w:rsidP="00EC020B">
      <w:pPr>
        <w:spacing w:after="0" w:line="276" w:lineRule="auto"/>
      </w:pPr>
      <w:r>
        <w:t>Wydział Informatyki</w:t>
      </w:r>
    </w:p>
    <w:p w14:paraId="57F788BD" w14:textId="77777777" w:rsidR="007854DE" w:rsidRDefault="007854DE" w:rsidP="007854DE">
      <w:pPr>
        <w:spacing w:line="276" w:lineRule="auto"/>
      </w:pPr>
      <w:r>
        <w:t xml:space="preserve">Katedra Inżynierii Oprogramowania i </w:t>
      </w:r>
      <w:proofErr w:type="spellStart"/>
      <w:r>
        <w:t>Cyberbezpieczeństwa</w:t>
      </w:r>
      <w:proofErr w:type="spellEnd"/>
    </w:p>
    <w:p w14:paraId="4E458EBB" w14:textId="51E0FB28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Dane do kontaktu (e-mail; tel. służb.)</w:t>
      </w:r>
    </w:p>
    <w:p w14:paraId="5D816E21" w14:textId="2304EE0B" w:rsidR="007854DE" w:rsidRDefault="0090320B" w:rsidP="007854DE">
      <w:pPr>
        <w:spacing w:line="276" w:lineRule="auto"/>
      </w:pPr>
      <w:hyperlink r:id="rId8" w:history="1">
        <w:r w:rsidRPr="00D4698F">
          <w:rPr>
            <w:rStyle w:val="Hipercze"/>
          </w:rPr>
          <w:t>thyla@zut.edu.pl</w:t>
        </w:r>
      </w:hyperlink>
      <w:r w:rsidR="007854DE">
        <w:t>; 914495662</w:t>
      </w:r>
    </w:p>
    <w:p w14:paraId="496ACBCB" w14:textId="7777777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 xml:space="preserve">Reprezentowana dziedzina/dziedziny/ dyscyplina/dyscypliny nauki </w:t>
      </w:r>
    </w:p>
    <w:p w14:paraId="2119027D" w14:textId="77777777" w:rsidR="007854DE" w:rsidRDefault="007854DE" w:rsidP="007854DE">
      <w:pPr>
        <w:spacing w:line="276" w:lineRule="auto"/>
      </w:pPr>
      <w:r>
        <w:t>Informatyka Techniczna i Telekomunikacja</w:t>
      </w:r>
    </w:p>
    <w:p w14:paraId="578143C9" w14:textId="0F2CEEDF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Proponowane robocze tematy prac doktorskich</w:t>
      </w:r>
    </w:p>
    <w:p w14:paraId="15124FB6" w14:textId="77777777" w:rsidR="007854DE" w:rsidRDefault="007854DE" w:rsidP="0090320B">
      <w:pPr>
        <w:pStyle w:val="Akapitzlist"/>
        <w:numPr>
          <w:ilvl w:val="0"/>
          <w:numId w:val="5"/>
        </w:numPr>
        <w:spacing w:line="276" w:lineRule="auto"/>
        <w:ind w:left="284" w:hanging="284"/>
      </w:pPr>
      <w:r>
        <w:t xml:space="preserve">Wykorzystanie </w:t>
      </w:r>
      <w:proofErr w:type="spellStart"/>
      <w:r>
        <w:t>blockchain</w:t>
      </w:r>
      <w:proofErr w:type="spellEnd"/>
      <w:r>
        <w:t xml:space="preserve"> do budowy bezpiecznych archiwów cyfrowych (badania protokołów konsensusu)</w:t>
      </w:r>
    </w:p>
    <w:p w14:paraId="7A88BCD9" w14:textId="77777777" w:rsidR="007854DE" w:rsidRDefault="007854DE" w:rsidP="0090320B">
      <w:pPr>
        <w:pStyle w:val="Akapitzlist"/>
        <w:numPr>
          <w:ilvl w:val="0"/>
          <w:numId w:val="5"/>
        </w:numPr>
        <w:spacing w:line="276" w:lineRule="auto"/>
        <w:ind w:left="284" w:hanging="284"/>
      </w:pPr>
      <w:r>
        <w:t>Systemy śledzenia kontaktów o zwiększonym poziomie prywatności</w:t>
      </w:r>
    </w:p>
    <w:p w14:paraId="6AC1D8D3" w14:textId="77777777" w:rsidR="007854DE" w:rsidRDefault="007854DE" w:rsidP="0090320B">
      <w:pPr>
        <w:pStyle w:val="Akapitzlist"/>
        <w:numPr>
          <w:ilvl w:val="0"/>
          <w:numId w:val="5"/>
        </w:numPr>
        <w:spacing w:line="276" w:lineRule="auto"/>
        <w:ind w:left="284" w:hanging="284"/>
      </w:pPr>
      <w:r>
        <w:t xml:space="preserve">Infrastruktura klucza publicznego oparta o </w:t>
      </w:r>
      <w:proofErr w:type="spellStart"/>
      <w:r>
        <w:t>postkwantowe</w:t>
      </w:r>
      <w:proofErr w:type="spellEnd"/>
      <w:r>
        <w:t xml:space="preserve"> schematy podpisu</w:t>
      </w:r>
    </w:p>
    <w:p w14:paraId="29A80A91" w14:textId="7777777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Aktualne kierunki prac naukowo-badawczych</w:t>
      </w:r>
      <w:r w:rsidRPr="00EC020B">
        <w:rPr>
          <w:b/>
        </w:rPr>
        <w:tab/>
      </w:r>
    </w:p>
    <w:p w14:paraId="2EAA3671" w14:textId="77777777" w:rsidR="007854DE" w:rsidRDefault="007854DE" w:rsidP="007854DE">
      <w:pPr>
        <w:spacing w:line="276" w:lineRule="auto"/>
      </w:pPr>
      <w:r>
        <w:t>Mój główny kierunek prac naukowo-badawczych dotyczy podpisów cyfrowych i nowych metod umożlwiających ich implementację (</w:t>
      </w:r>
      <w:r w:rsidRPr="0090320B">
        <w:rPr>
          <w:lang w:val="en-US"/>
        </w:rPr>
        <w:t>blockchain</w:t>
      </w:r>
      <w:r>
        <w:t xml:space="preserve">, odwzorowania dwuliniowe, kryptografia </w:t>
      </w:r>
      <w:proofErr w:type="spellStart"/>
      <w:r>
        <w:t>postkwantowa</w:t>
      </w:r>
      <w:proofErr w:type="spellEnd"/>
      <w:r>
        <w:t>). Zajmuje się także aspektami zachowania prywatności w Internecie.</w:t>
      </w:r>
    </w:p>
    <w:p w14:paraId="52F757C1" w14:textId="7777777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Czy pracownik jest zainteresowany podjęciem współpracy w ramach projektu „Doktorat wdrożeniowy”?</w:t>
      </w:r>
    </w:p>
    <w:p w14:paraId="75EE649F" w14:textId="77777777" w:rsidR="007854DE" w:rsidRDefault="007854DE" w:rsidP="007854DE">
      <w:pPr>
        <w:spacing w:line="276" w:lineRule="auto"/>
      </w:pPr>
      <w:r>
        <w:t>tak</w:t>
      </w:r>
    </w:p>
    <w:p w14:paraId="55971BF9" w14:textId="7777777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Uzyskane granty badawcze (ostatnie 10 lat)</w:t>
      </w:r>
    </w:p>
    <w:p w14:paraId="2119152C" w14:textId="3B8F71F5" w:rsidR="007854DE" w:rsidRDefault="007854DE" w:rsidP="0090320B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Wykorzystanie technologii </w:t>
      </w:r>
      <w:proofErr w:type="spellStart"/>
      <w:r>
        <w:t>Blockchain</w:t>
      </w:r>
      <w:proofErr w:type="spellEnd"/>
      <w:r>
        <w:t xml:space="preserve"> do utrzymania ważności podpisów elektronicznych </w:t>
      </w:r>
      <w:r w:rsidR="0090320B">
        <w:br/>
      </w:r>
      <w:r>
        <w:t>(517-05-021-7970/17), 2018–2018, Ministerstwo Nauki i Szkolnictwa Wyższego, dotacja na działalność związaną z rozwojem młodych naukowców, funkcja: kierownik.</w:t>
      </w:r>
    </w:p>
    <w:p w14:paraId="5A4DFA2C" w14:textId="7BE92DD0" w:rsidR="007854DE" w:rsidRDefault="007854DE" w:rsidP="0090320B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Jednoczesna weryfikacja wielu podpisów cyfrowych opartych o odwzorowania dwuliniowe </w:t>
      </w:r>
      <w:r w:rsidR="0090320B">
        <w:br/>
      </w:r>
      <w:r>
        <w:t>(517-05-021-65 92/17), 2017–2017, Ministerstwo Nauki i Szkolnictwa Wyższego, dotacja na działalność związaną z rozwojem młodych naukowców, funkcja: kierownik.</w:t>
      </w:r>
    </w:p>
    <w:p w14:paraId="7C8344DE" w14:textId="77777777" w:rsidR="007854DE" w:rsidRDefault="007854DE" w:rsidP="0090320B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Bezpieczne delegowanie obliczeń </w:t>
      </w:r>
      <w:proofErr w:type="spellStart"/>
      <w:r>
        <w:t>odwzorowań</w:t>
      </w:r>
      <w:proofErr w:type="spellEnd"/>
      <w:r>
        <w:t xml:space="preserve"> dwuliniowych (517-05-021-65 92/17), 2016–2016, Ministerstwo Nauki i Szkolnictwa Wyższego, dotacja na działalność związaną z rozwojem młodych naukowców, funkcja: kierownik.</w:t>
      </w:r>
    </w:p>
    <w:p w14:paraId="52F60583" w14:textId="77777777" w:rsidR="007854DE" w:rsidRDefault="007854DE" w:rsidP="0090320B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Kontrola dostępu do informacji zdrowotnej oparta na modelu ORCON (517-05-021-40 23/17), 2012–2015, Ministerstwo Nauki i Szkolnictwa Wyższego, dotacja na działalność związaną z rozwojem młodych naukowców, funkcja: kierownik.</w:t>
      </w:r>
    </w:p>
    <w:p w14:paraId="433E5F03" w14:textId="0913A55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Jednostki polskie i zagraniczne z którymi pracownik prowadzi współpracę naukową</w:t>
      </w:r>
    </w:p>
    <w:p w14:paraId="4ACFC98F" w14:textId="77777777" w:rsidR="007854DE" w:rsidRDefault="007854DE" w:rsidP="007854DE">
      <w:pPr>
        <w:spacing w:line="276" w:lineRule="auto"/>
      </w:pPr>
      <w:r>
        <w:t>-</w:t>
      </w:r>
    </w:p>
    <w:p w14:paraId="20745A21" w14:textId="7777777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lastRenderedPageBreak/>
        <w:t>Liczba doktorantów, którzy zakończyli cykl kształcenia pod opieką pracownika/liczba doktorantów aktualnie przygotowujących rozprawę pod opieką pracownika</w:t>
      </w:r>
    </w:p>
    <w:p w14:paraId="2AB25C09" w14:textId="77777777" w:rsidR="007854DE" w:rsidRDefault="007854DE" w:rsidP="007854DE">
      <w:pPr>
        <w:spacing w:line="276" w:lineRule="auto"/>
      </w:pPr>
      <w:r>
        <w:t>0/0</w:t>
      </w:r>
    </w:p>
    <w:p w14:paraId="17819A04" w14:textId="77777777" w:rsidR="007854DE" w:rsidRPr="00EC020B" w:rsidRDefault="007854DE" w:rsidP="00EC020B">
      <w:pPr>
        <w:spacing w:after="0" w:line="276" w:lineRule="auto"/>
        <w:rPr>
          <w:b/>
        </w:rPr>
      </w:pPr>
      <w:r w:rsidRPr="00EC020B">
        <w:rPr>
          <w:b/>
        </w:rPr>
        <w:t>Wykaz najważniejszych publikacji pracownika z ostatnich 5 lat (max. 10)</w:t>
      </w:r>
      <w:r w:rsidRPr="00EC020B">
        <w:rPr>
          <w:b/>
        </w:rPr>
        <w:tab/>
      </w:r>
    </w:p>
    <w:p w14:paraId="61FE4FA3" w14:textId="77777777" w:rsidR="007854DE" w:rsidRDefault="007854DE" w:rsidP="0090320B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Tomasz Hyla, 2019, </w:t>
      </w:r>
      <w:r w:rsidRPr="0090320B">
        <w:rPr>
          <w:lang w:val="en-US"/>
        </w:rPr>
        <w:t>Local and Outsourced Simultaneous Verification of Pairing-based Signatures, Journal of Internet Technology,</w:t>
      </w:r>
      <w:r>
        <w:t xml:space="preserve"> nr 4/2019, 1177-1189.</w:t>
      </w:r>
    </w:p>
    <w:p w14:paraId="7442054A" w14:textId="77777777" w:rsidR="007854DE" w:rsidRDefault="007854DE" w:rsidP="0090320B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Tomasz Hyla, Jerzy </w:t>
      </w:r>
      <w:proofErr w:type="spellStart"/>
      <w:r>
        <w:t>Pejaś</w:t>
      </w:r>
      <w:proofErr w:type="spellEnd"/>
      <w:r>
        <w:t xml:space="preserve">, </w:t>
      </w:r>
      <w:r w:rsidRPr="0090320B">
        <w:rPr>
          <w:lang w:val="en-US"/>
        </w:rPr>
        <w:t>eHealth Integrity Model Based on Permissioned Blockchain, Future Internet, 2019, vol.</w:t>
      </w:r>
      <w:r>
        <w:t xml:space="preserve"> 11 (3), art. Nr. 76.</w:t>
      </w:r>
    </w:p>
    <w:p w14:paraId="23D1E95C" w14:textId="77777777" w:rsidR="007854DE" w:rsidRDefault="007854DE" w:rsidP="0090320B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Tomasz Hyla, Jerzy </w:t>
      </w:r>
      <w:proofErr w:type="spellStart"/>
      <w:r>
        <w:t>Pejaś</w:t>
      </w:r>
      <w:proofErr w:type="spellEnd"/>
      <w:r>
        <w:t xml:space="preserve">, </w:t>
      </w:r>
      <w:r w:rsidRPr="0090320B">
        <w:rPr>
          <w:lang w:val="en-US"/>
        </w:rPr>
        <w:t>Long-term verification of signatures based on a blockchain, Computers &amp; Electrical Engineering, Vol.</w:t>
      </w:r>
      <w:r>
        <w:t xml:space="preserve"> 81, 2020, art. nr 106523.</w:t>
      </w:r>
    </w:p>
    <w:p w14:paraId="46F24377" w14:textId="77777777" w:rsidR="007854DE" w:rsidRDefault="007854DE" w:rsidP="0090320B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Luiza Fabisiak, Tomasz Hyla, 2020, </w:t>
      </w:r>
      <w:r w:rsidRPr="0090320B">
        <w:rPr>
          <w:lang w:val="en-US"/>
        </w:rPr>
        <w:t>Measuring cyber security awareness within groups of medical professionals in Poland, HICSS 2020 conference</w:t>
      </w:r>
      <w:r>
        <w:t xml:space="preserve"> (</w:t>
      </w:r>
      <w:r w:rsidRPr="0090320B">
        <w:rPr>
          <w:lang w:val="en-US"/>
        </w:rPr>
        <w:t>Core</w:t>
      </w:r>
      <w:r>
        <w:t xml:space="preserve"> A)</w:t>
      </w:r>
    </w:p>
    <w:p w14:paraId="57130C4A" w14:textId="77777777" w:rsidR="007854DE" w:rsidRDefault="007854DE" w:rsidP="0090320B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Tomasz Hyla, Jerzy </w:t>
      </w:r>
      <w:proofErr w:type="spellStart"/>
      <w:r>
        <w:t>Pejaś</w:t>
      </w:r>
      <w:proofErr w:type="spellEnd"/>
      <w:r>
        <w:t xml:space="preserve">, 2017, </w:t>
      </w:r>
      <w:r w:rsidRPr="0090320B">
        <w:rPr>
          <w:lang w:val="en-US"/>
        </w:rPr>
        <w:t xml:space="preserve">A Hess-like Signature Scheme based on Implicit and Explicit Certificates, The Computer Journal, </w:t>
      </w:r>
      <w:r>
        <w:t>tom 60, nr 4, str. 457-475.</w:t>
      </w:r>
    </w:p>
    <w:p w14:paraId="10CB477B" w14:textId="77777777" w:rsidR="007854DE" w:rsidRDefault="007854DE" w:rsidP="0090320B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Tomasz Hyla, Jerzy </w:t>
      </w:r>
      <w:proofErr w:type="spellStart"/>
      <w:r>
        <w:t>Pejaś</w:t>
      </w:r>
      <w:proofErr w:type="spellEnd"/>
      <w:r>
        <w:t xml:space="preserve">, 2018, </w:t>
      </w:r>
      <w:r w:rsidRPr="0090320B">
        <w:rPr>
          <w:lang w:val="en-US"/>
        </w:rPr>
        <w:t>Demonstrably Secure Signature Scheme Resistant to k-Traitor Collusion Attack, IEEE Access</w:t>
      </w:r>
      <w:r>
        <w:t>, tom 6, str. 50154-50168.</w:t>
      </w:r>
    </w:p>
    <w:p w14:paraId="6181EFEE" w14:textId="77777777" w:rsidR="007854DE" w:rsidRDefault="007854DE" w:rsidP="007854DE">
      <w:pPr>
        <w:spacing w:line="276" w:lineRule="auto"/>
      </w:pPr>
      <w:r w:rsidRPr="00EC020B">
        <w:rPr>
          <w:b/>
        </w:rPr>
        <w:t>Dodatkowe informacje (np. baza socjalna, zaplecze aparaturowe, źródło finasowania badań, hobby pracownika i in.)</w:t>
      </w:r>
      <w:r w:rsidRPr="0090320B">
        <w:rPr>
          <w:rStyle w:val="Odwoanieprzypisudolnego"/>
          <w:b/>
          <w:vertAlign w:val="baseline"/>
        </w:rPr>
        <w:footnoteReference w:id="1"/>
      </w:r>
      <w:r>
        <w:tab/>
      </w:r>
      <w:r>
        <w:br/>
        <w:t>Do dyspozycji Doktoranta będzie sprzęt i oprogramowanie będące na wyposażeniu Laboratorium Inżynierii Bezpieczeństwa Systemów Informatycznych.</w:t>
      </w:r>
    </w:p>
    <w:sectPr w:rsidR="007854DE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4C5" w14:textId="77777777" w:rsidR="005D5571" w:rsidRDefault="005D5571" w:rsidP="007854DE">
      <w:pPr>
        <w:spacing w:after="0" w:line="240" w:lineRule="auto"/>
      </w:pPr>
      <w:r>
        <w:separator/>
      </w:r>
    </w:p>
  </w:endnote>
  <w:endnote w:type="continuationSeparator" w:id="0">
    <w:p w14:paraId="561601DF" w14:textId="77777777" w:rsidR="005D5571" w:rsidRDefault="005D5571" w:rsidP="0078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3BF2" w14:textId="77777777" w:rsidR="005D5571" w:rsidRDefault="005D5571" w:rsidP="007854DE">
      <w:pPr>
        <w:spacing w:after="0" w:line="240" w:lineRule="auto"/>
      </w:pPr>
      <w:r>
        <w:separator/>
      </w:r>
    </w:p>
  </w:footnote>
  <w:footnote w:type="continuationSeparator" w:id="0">
    <w:p w14:paraId="72BC4BF6" w14:textId="77777777" w:rsidR="005D5571" w:rsidRDefault="005D5571" w:rsidP="007854DE">
      <w:pPr>
        <w:spacing w:after="0" w:line="240" w:lineRule="auto"/>
      </w:pPr>
      <w:r>
        <w:continuationSeparator/>
      </w:r>
    </w:p>
  </w:footnote>
  <w:footnote w:id="1">
    <w:p w14:paraId="7EE7ACD3" w14:textId="77777777" w:rsidR="007854DE" w:rsidRPr="0090320B" w:rsidRDefault="007854DE">
      <w:pPr>
        <w:pStyle w:val="Tekstprzypisudolnego"/>
      </w:pPr>
      <w:r w:rsidRPr="0090320B">
        <w:rPr>
          <w:rStyle w:val="Odwoanieprzypisudolnego"/>
          <w:vertAlign w:val="baseline"/>
        </w:rPr>
        <w:footnoteRef/>
      </w:r>
      <w:r w:rsidRPr="0090320B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5B"/>
    <w:multiLevelType w:val="hybridMultilevel"/>
    <w:tmpl w:val="6AFE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86F"/>
    <w:multiLevelType w:val="hybridMultilevel"/>
    <w:tmpl w:val="0792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639"/>
    <w:multiLevelType w:val="hybridMultilevel"/>
    <w:tmpl w:val="6734D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1846"/>
    <w:multiLevelType w:val="hybridMultilevel"/>
    <w:tmpl w:val="F3D8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B29"/>
    <w:multiLevelType w:val="hybridMultilevel"/>
    <w:tmpl w:val="35A0AF70"/>
    <w:lvl w:ilvl="0" w:tplc="78027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6DE3"/>
    <w:multiLevelType w:val="hybridMultilevel"/>
    <w:tmpl w:val="1BBC7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A0FE1"/>
    <w:multiLevelType w:val="hybridMultilevel"/>
    <w:tmpl w:val="42F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E"/>
    <w:rsid w:val="003C32B9"/>
    <w:rsid w:val="004E0820"/>
    <w:rsid w:val="005D5571"/>
    <w:rsid w:val="007854DE"/>
    <w:rsid w:val="0090320B"/>
    <w:rsid w:val="00A5043B"/>
    <w:rsid w:val="00E06AC9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72D3"/>
  <w15:chartTrackingRefBased/>
  <w15:docId w15:val="{7ED5BBA3-A27B-4680-A436-CC8ACA0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4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4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32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l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CB6F-33E6-4AD9-8417-F441BBC9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Tomasz Hyla Baza promotorów Szkoły Doktorskiej w ZUT w Szczecinie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Tomasz Hyla Baza promotorów Szkoły Doktorskiej w ZUT w Szczecinie</dc:title>
  <dc:subject/>
  <dc:creator>Kinga Wolny</dc:creator>
  <cp:keywords/>
  <dc:description/>
  <cp:lastModifiedBy>Marta Buśko</cp:lastModifiedBy>
  <cp:revision>3</cp:revision>
  <dcterms:created xsi:type="dcterms:W3CDTF">2021-05-17T10:20:00Z</dcterms:created>
  <dcterms:modified xsi:type="dcterms:W3CDTF">2021-05-17T10:22:00Z</dcterms:modified>
</cp:coreProperties>
</file>