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157C" w14:textId="77777777" w:rsidR="00540293" w:rsidRDefault="00540293" w:rsidP="0055569D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247ECB23" w14:textId="11C0D252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Tytuł/stopień</w:t>
      </w:r>
    </w:p>
    <w:p w14:paraId="2F43C80C" w14:textId="77777777" w:rsidR="008769E4" w:rsidRDefault="008769E4" w:rsidP="0055569D">
      <w:pPr>
        <w:spacing w:after="0" w:line="276" w:lineRule="auto"/>
      </w:pPr>
      <w:r>
        <w:t xml:space="preserve">Prof. dr hab. </w:t>
      </w:r>
    </w:p>
    <w:p w14:paraId="565E2F07" w14:textId="6F396341" w:rsidR="008769E4" w:rsidRPr="008769E4" w:rsidRDefault="008769E4" w:rsidP="0055569D">
      <w:pPr>
        <w:spacing w:before="120" w:after="0" w:line="276" w:lineRule="auto"/>
        <w:rPr>
          <w:b/>
        </w:rPr>
      </w:pPr>
      <w:r w:rsidRPr="008769E4">
        <w:rPr>
          <w:b/>
        </w:rPr>
        <w:t>Imię i nazwisko pracownika</w:t>
      </w:r>
    </w:p>
    <w:p w14:paraId="763F01FF" w14:textId="77777777" w:rsidR="008769E4" w:rsidRDefault="008769E4" w:rsidP="0055569D">
      <w:pPr>
        <w:spacing w:line="276" w:lineRule="auto"/>
      </w:pPr>
      <w:r>
        <w:t xml:space="preserve">Ewa </w:t>
      </w:r>
      <w:proofErr w:type="spellStart"/>
      <w:r>
        <w:t>Mijowska</w:t>
      </w:r>
      <w:proofErr w:type="spellEnd"/>
    </w:p>
    <w:p w14:paraId="6A3C8766" w14:textId="07A1A310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Wydział/Katedra</w:t>
      </w:r>
    </w:p>
    <w:p w14:paraId="2F234652" w14:textId="77777777" w:rsidR="008769E4" w:rsidRDefault="008769E4" w:rsidP="0055569D">
      <w:pPr>
        <w:spacing w:line="276" w:lineRule="auto"/>
      </w:pPr>
      <w:r>
        <w:t>Katedra Fizykochemii Nanomateriałów</w:t>
      </w:r>
    </w:p>
    <w:p w14:paraId="774D91B3" w14:textId="5EF94665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Dane do kontaktu (e-mail; tel. służb.)</w:t>
      </w:r>
    </w:p>
    <w:p w14:paraId="75DB7F07" w14:textId="77777777" w:rsidR="008769E4" w:rsidRDefault="00970DE9" w:rsidP="0055569D">
      <w:pPr>
        <w:spacing w:after="0" w:line="276" w:lineRule="auto"/>
      </w:pPr>
      <w:hyperlink r:id="rId8" w:history="1">
        <w:r w:rsidR="008769E4" w:rsidRPr="005839E8">
          <w:rPr>
            <w:rStyle w:val="Hipercze"/>
          </w:rPr>
          <w:t>emijowska@zut.edu.pl</w:t>
        </w:r>
      </w:hyperlink>
    </w:p>
    <w:p w14:paraId="00A52B41" w14:textId="77777777" w:rsidR="008769E4" w:rsidRDefault="008769E4" w:rsidP="0055569D">
      <w:pPr>
        <w:spacing w:line="276" w:lineRule="auto"/>
      </w:pPr>
      <w:r>
        <w:t>tel.: 91 449 47 42</w:t>
      </w:r>
    </w:p>
    <w:p w14:paraId="5B790BE4" w14:textId="1C0E89A1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 xml:space="preserve">Reprezentowana dziedzina/dziedziny/ dyscyplina/dyscypliny nauki </w:t>
      </w:r>
    </w:p>
    <w:p w14:paraId="4DCA1B45" w14:textId="77777777" w:rsidR="008769E4" w:rsidRDefault="008769E4" w:rsidP="0055569D">
      <w:pPr>
        <w:spacing w:line="276" w:lineRule="auto"/>
      </w:pPr>
      <w:r>
        <w:t>Inżynieria materiałowa</w:t>
      </w:r>
    </w:p>
    <w:p w14:paraId="5D850B85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Proponowane robocze tematy prac doktorskich</w:t>
      </w:r>
    </w:p>
    <w:p w14:paraId="5417C4E8" w14:textId="13501088" w:rsidR="008769E4" w:rsidRDefault="008769E4" w:rsidP="0055569D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Technologie wytwarzania nanomateriałów do procesów wytwarzania wodoru z</w:t>
      </w:r>
      <w:r w:rsidR="0055569D">
        <w:t> </w:t>
      </w:r>
      <w:r>
        <w:t xml:space="preserve">elektrochemicznego rozkładu </w:t>
      </w:r>
      <w:proofErr w:type="spellStart"/>
      <w:r>
        <w:t>wodu</w:t>
      </w:r>
      <w:proofErr w:type="spellEnd"/>
    </w:p>
    <w:p w14:paraId="2EE9DF16" w14:textId="617BA49E" w:rsidR="008769E4" w:rsidRDefault="008769E4" w:rsidP="0055569D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Technologie wytwarzania nanomateriałów jako materiałów elektrodowych w</w:t>
      </w:r>
      <w:r w:rsidR="0055569D">
        <w:t> </w:t>
      </w:r>
      <w:proofErr w:type="spellStart"/>
      <w:r>
        <w:t>superkondensatorach</w:t>
      </w:r>
      <w:proofErr w:type="spellEnd"/>
    </w:p>
    <w:p w14:paraId="5D200A8F" w14:textId="77777777" w:rsidR="008769E4" w:rsidRDefault="008769E4" w:rsidP="0055569D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Technologie wytwarzania nanomateriałów jako materiałów elektrodowych w bateriach</w:t>
      </w:r>
    </w:p>
    <w:p w14:paraId="3141F94D" w14:textId="77777777" w:rsidR="008769E4" w:rsidRDefault="008769E4" w:rsidP="0055569D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>Opracowanie technologii nowych materiałów do izolacji materiału biologicznego</w:t>
      </w:r>
    </w:p>
    <w:p w14:paraId="4B05C149" w14:textId="77777777" w:rsidR="008769E4" w:rsidRDefault="008769E4" w:rsidP="0055569D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Badania nad </w:t>
      </w:r>
      <w:proofErr w:type="spellStart"/>
      <w:r>
        <w:t>nanododatkami</w:t>
      </w:r>
      <w:proofErr w:type="spellEnd"/>
      <w:r>
        <w:t xml:space="preserve"> uszlachetniającymi papier oparty na celulozie</w:t>
      </w:r>
    </w:p>
    <w:p w14:paraId="36D4DDD8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Aktualne kierunki prac naukowo-badawczych</w:t>
      </w:r>
      <w:r w:rsidRPr="008769E4">
        <w:rPr>
          <w:b/>
        </w:rPr>
        <w:tab/>
      </w:r>
    </w:p>
    <w:p w14:paraId="1F4F7685" w14:textId="77777777" w:rsidR="008769E4" w:rsidRDefault="008769E4" w:rsidP="0055569D">
      <w:pPr>
        <w:spacing w:line="276" w:lineRule="auto"/>
      </w:pPr>
      <w:r>
        <w:t>Kierunki prac związane z zaproponowana tematyka prac doktorskich: opracowywanie nowych nanomateriałów wspomagających procesy magazynowania energii, wytwarzania wodoru, izolacji materiału genetycznego wykorzystywanego w reakcji PCR, uszlachetniających materiały papierowe/opakowaniowe w kierunku różnych cech użytkowych</w:t>
      </w:r>
    </w:p>
    <w:p w14:paraId="468297FE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Czy pracownik jest zainteresowany podjęciem współpracy w ramach projektu „Doktorat wdrożeniowy”?</w:t>
      </w:r>
      <w:r w:rsidRPr="008769E4">
        <w:rPr>
          <w:b/>
        </w:rPr>
        <w:tab/>
      </w:r>
    </w:p>
    <w:p w14:paraId="1B0DD6A6" w14:textId="77777777" w:rsidR="008769E4" w:rsidRDefault="008769E4" w:rsidP="0055569D">
      <w:pPr>
        <w:spacing w:line="276" w:lineRule="auto"/>
      </w:pPr>
      <w:r>
        <w:t>TAK</w:t>
      </w:r>
    </w:p>
    <w:p w14:paraId="7CF05CF1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Uzyskane granty badawcze (ostatnie 10 lat)</w:t>
      </w:r>
    </w:p>
    <w:p w14:paraId="2C2A840F" w14:textId="77777777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„Opracowanie podstaw technologii krajowej produkcji magnetycznej krzemionki wykorzystywanej w procesie izolacji kwasów nukleinowych w genetycznych testach na obecność SARS-COV2 (złoty standard)”, nr </w:t>
      </w:r>
      <w:proofErr w:type="spellStart"/>
      <w:r>
        <w:t>Proto_lab</w:t>
      </w:r>
      <w:proofErr w:type="spellEnd"/>
      <w:r>
        <w:t>/K1/2020/U/10, okres realizacji: 01.08.2020 – 31.10.2020.</w:t>
      </w:r>
    </w:p>
    <w:p w14:paraId="76190CB0" w14:textId="77777777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„Funkcjonalizacja 2D </w:t>
      </w:r>
      <w:proofErr w:type="spellStart"/>
      <w:r>
        <w:t>disiarczku</w:t>
      </w:r>
      <w:proofErr w:type="spellEnd"/>
      <w:r>
        <w:t xml:space="preserve"> molibdenu (MoS2) jednowymiarowymi nanorurkami węglowymi do badań nad nanokompozytami opartymi na </w:t>
      </w:r>
      <w:proofErr w:type="spellStart"/>
      <w:r>
        <w:t>poliolefinach</w:t>
      </w:r>
      <w:proofErr w:type="spellEnd"/>
      <w:r>
        <w:t xml:space="preserve">”, nr 2015/19/B/ST8/00648, OPUS 10 (NCN), okres realizacji: 20.07.2016 – 19.07.2020.   </w:t>
      </w:r>
    </w:p>
    <w:p w14:paraId="3A08A297" w14:textId="22AC5AE3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„Porowate nanokompozyty oparte na karbonizowanych związkach metaloorganicznych typu MOF (metal-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) i nanostrukturach węglowych”, SONATA BIS 2 (NCN), nr 2012/07/E/ST8/01702, okres realizacji: 23.07.2013 – 22.01.2019. </w:t>
      </w:r>
    </w:p>
    <w:p w14:paraId="78524EFF" w14:textId="0B9EAB9E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lastRenderedPageBreak/>
        <w:t xml:space="preserve">„Badania nad </w:t>
      </w:r>
      <w:proofErr w:type="spellStart"/>
      <w:r>
        <w:t>biofunkcjonalizacją</w:t>
      </w:r>
      <w:proofErr w:type="spellEnd"/>
      <w:r>
        <w:t xml:space="preserve"> ferromagnetycznego grafenu i kilkuwarstwowego grafenu o</w:t>
      </w:r>
      <w:r w:rsidR="0055569D">
        <w:t> </w:t>
      </w:r>
      <w:r>
        <w:t>kontrolowanej wielkości płatków”, OPUS 2 (NCN), nr 2011/03/B/ST5/03239, okres realizacji: 21.08.2012 – 20.08.2015</w:t>
      </w:r>
    </w:p>
    <w:p w14:paraId="08AD8C2B" w14:textId="77777777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„</w:t>
      </w:r>
      <w:proofErr w:type="spellStart"/>
      <w:r>
        <w:t>Multifunkcjonalny</w:t>
      </w:r>
      <w:proofErr w:type="spellEnd"/>
      <w:r>
        <w:t xml:space="preserve"> biosensor </w:t>
      </w:r>
      <w:proofErr w:type="spellStart"/>
      <w:r>
        <w:t>grafenowy</w:t>
      </w:r>
      <w:proofErr w:type="spellEnd"/>
      <w:r>
        <w:t xml:space="preserve"> dla diagnostyki medycznej - BI-SENSOR”, GRAF-TECH (</w:t>
      </w:r>
      <w:proofErr w:type="spellStart"/>
      <w:r>
        <w:t>NCBiR</w:t>
      </w:r>
      <w:proofErr w:type="spellEnd"/>
      <w:r>
        <w:t xml:space="preserve">), nr GRAF-TECH/NCBR/08/06/2013, okres realizacji: 01.01.2013 – 30.06.2016. </w:t>
      </w:r>
    </w:p>
    <w:p w14:paraId="04E70718" w14:textId="77777777" w:rsidR="008769E4" w:rsidRDefault="008769E4" w:rsidP="0055569D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„Zaawansowane badania nad systemem kontrolowanego uwalniania leków opartego na nanorurkach i nanosferach molekularnych i ich zastosowaniu in vitro i in vivo”, Fundacja na Rzecz Nauki Polskiej, okres realizacji: 2014 – 2015. </w:t>
      </w:r>
    </w:p>
    <w:p w14:paraId="2E07E369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Jednostki polskie i zagraniczne z którymi pracownik prowadzi współpracę naukową</w:t>
      </w:r>
    </w:p>
    <w:p w14:paraId="7FABF5C1" w14:textId="77777777" w:rsidR="008769E4" w:rsidRPr="00BC3E19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>Heidelberg Univ, Kirchhoff Inst Phys, INF 227, D-69120 Heidelberg, Germany</w:t>
      </w:r>
    </w:p>
    <w:p w14:paraId="02FFD950" w14:textId="77777777" w:rsidR="008769E4" w:rsidRPr="00BC3E19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>Heidelberg Univ, Ctr Adv Mat, INF 225, D-69120 Heidelberg, Germany</w:t>
      </w:r>
    </w:p>
    <w:p w14:paraId="2C4090A1" w14:textId="77777777" w:rsidR="008769E4" w:rsidRPr="00BC3E19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Chinese </w:t>
      </w:r>
      <w:proofErr w:type="spellStart"/>
      <w:r w:rsidRPr="00BC3E19">
        <w:rPr>
          <w:lang w:val="en-US"/>
        </w:rPr>
        <w:t>Acad</w:t>
      </w:r>
      <w:proofErr w:type="spellEnd"/>
      <w:r w:rsidRPr="00BC3E19">
        <w:rPr>
          <w:lang w:val="en-US"/>
        </w:rPr>
        <w:t xml:space="preserve"> Sci, Changchun Inst Appl Chem, State Key Lab Polymer Phys &amp; Chem, Changchun 130022, Peoples R China</w:t>
      </w:r>
    </w:p>
    <w:p w14:paraId="43F93DAB" w14:textId="77777777" w:rsidR="008769E4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</w:pPr>
      <w:r>
        <w:t xml:space="preserve">Tech </w:t>
      </w:r>
      <w:proofErr w:type="spellStart"/>
      <w:r>
        <w:t>Univ</w:t>
      </w:r>
      <w:proofErr w:type="spellEnd"/>
      <w:r>
        <w:t xml:space="preserve"> Chemnitz, </w:t>
      </w:r>
      <w:proofErr w:type="spellStart"/>
      <w:r>
        <w:t>Inst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, AG </w:t>
      </w:r>
      <w:proofErr w:type="spellStart"/>
      <w:r>
        <w:t>Elektrochem</w:t>
      </w:r>
      <w:proofErr w:type="spellEnd"/>
      <w:r>
        <w:t>, D-09107 Chemnitz, Germany</w:t>
      </w:r>
    </w:p>
    <w:p w14:paraId="4BBF970C" w14:textId="77777777" w:rsidR="008769E4" w:rsidRPr="00BC3E19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Nanjing Tech Univ, Sch Energy Sci &amp; </w:t>
      </w:r>
      <w:proofErr w:type="spellStart"/>
      <w:r w:rsidRPr="00BC3E19">
        <w:rPr>
          <w:lang w:val="en-US"/>
        </w:rPr>
        <w:t>Engn</w:t>
      </w:r>
      <w:proofErr w:type="spellEnd"/>
      <w:r w:rsidRPr="00BC3E19">
        <w:rPr>
          <w:lang w:val="en-US"/>
        </w:rPr>
        <w:t xml:space="preserve">, State Key Lab Mat Oriented Chem </w:t>
      </w:r>
      <w:proofErr w:type="spellStart"/>
      <w:r w:rsidRPr="00BC3E19">
        <w:rPr>
          <w:lang w:val="en-US"/>
        </w:rPr>
        <w:t>Engn</w:t>
      </w:r>
      <w:proofErr w:type="spellEnd"/>
      <w:r w:rsidRPr="00BC3E19">
        <w:rPr>
          <w:lang w:val="en-US"/>
        </w:rPr>
        <w:t>, Nanjing 211816, Jiangsu, Peoples R China</w:t>
      </w:r>
    </w:p>
    <w:p w14:paraId="10127D9B" w14:textId="77777777" w:rsidR="008769E4" w:rsidRPr="00BC3E19" w:rsidRDefault="008769E4" w:rsidP="0055569D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>St Petersburg State Univ, Inst Chem, St Petersburg 199034, Russia</w:t>
      </w:r>
    </w:p>
    <w:p w14:paraId="30695968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Liczba doktorantów, którzy zakończyli cykl kształcenia pod opieką pracownika/liczba doktorantów aktualnie przygotowujących rozprawę pod opieką pracownika</w:t>
      </w:r>
      <w:r w:rsidRPr="008769E4">
        <w:rPr>
          <w:b/>
        </w:rPr>
        <w:tab/>
      </w:r>
    </w:p>
    <w:p w14:paraId="5497CA2A" w14:textId="77777777" w:rsidR="008769E4" w:rsidRDefault="008769E4" w:rsidP="0055569D">
      <w:pPr>
        <w:spacing w:line="276" w:lineRule="auto"/>
      </w:pPr>
      <w:r>
        <w:t>10/3</w:t>
      </w:r>
    </w:p>
    <w:p w14:paraId="5E338FDD" w14:textId="77777777" w:rsidR="008769E4" w:rsidRPr="008769E4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>Wykaz najważniejszych publikacji pracownika z ostatnich 5 lat (max. 10)</w:t>
      </w:r>
    </w:p>
    <w:p w14:paraId="7B22EC9F" w14:textId="77777777" w:rsidR="008769E4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</w:pPr>
      <w:r>
        <w:t xml:space="preserve">W. </w:t>
      </w:r>
      <w:proofErr w:type="spellStart"/>
      <w:r>
        <w:t>Kukulka</w:t>
      </w:r>
      <w:proofErr w:type="spellEnd"/>
      <w:r>
        <w:t xml:space="preserve">, K. Cendrowski, E. </w:t>
      </w:r>
      <w:proofErr w:type="spellStart"/>
      <w:r>
        <w:t>Mijowska</w:t>
      </w:r>
      <w:proofErr w:type="spellEnd"/>
      <w:r>
        <w:t xml:space="preserve">, </w:t>
      </w:r>
      <w:r w:rsidRPr="00BC3E19">
        <w:rPr>
          <w:lang w:val="en-US"/>
        </w:rPr>
        <w:t xml:space="preserve">Electrochemical performance of MOF-5 derived carbon, nanocomposites with 1D, 2D and 3D carbon structures </w:t>
      </w:r>
      <w:proofErr w:type="spellStart"/>
      <w:r w:rsidRPr="00BC3E19">
        <w:rPr>
          <w:lang w:val="en-US"/>
        </w:rPr>
        <w:t>Electrochimica</w:t>
      </w:r>
      <w:proofErr w:type="spellEnd"/>
      <w:r w:rsidRPr="00BC3E19">
        <w:rPr>
          <w:lang w:val="en-US"/>
        </w:rPr>
        <w:t xml:space="preserve"> Acta</w:t>
      </w:r>
      <w:r>
        <w:t xml:space="preserve"> 307 (2019) 582-594.</w:t>
      </w:r>
    </w:p>
    <w:p w14:paraId="05DC79B7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Y. Wen, X. Wen, K. </w:t>
      </w:r>
      <w:proofErr w:type="spellStart"/>
      <w:r w:rsidRPr="00BC3E19">
        <w:rPr>
          <w:lang w:val="en-US"/>
        </w:rPr>
        <w:t>Wenelska</w:t>
      </w:r>
      <w:proofErr w:type="spellEnd"/>
      <w:r w:rsidRPr="00BC3E19">
        <w:rPr>
          <w:lang w:val="en-US"/>
        </w:rPr>
        <w:t xml:space="preserve">, X. Chen,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Novel strategy for preparation of highly porous carbon sheets derived from polystyrene for supercapacitors, Diamond and Related Materials 95 (2019) 5-13.</w:t>
      </w:r>
    </w:p>
    <w:p w14:paraId="76360EF5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Y. Wen, L. Zhang, J. Liu, X. Wen, X. Chen, J. Ma, T. Tang,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Hierarchical porous carbon sheets derived on a MgO template for high-performance supercapacitor applications, Nanotechnology 30 (2019) 295703.</w:t>
      </w:r>
    </w:p>
    <w:p w14:paraId="12E8D706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Y. Wen, K. </w:t>
      </w:r>
      <w:proofErr w:type="spellStart"/>
      <w:r w:rsidRPr="00BC3E19">
        <w:rPr>
          <w:lang w:val="en-US"/>
        </w:rPr>
        <w:t>Kierzek</w:t>
      </w:r>
      <w:proofErr w:type="spellEnd"/>
      <w:r w:rsidRPr="00BC3E19">
        <w:rPr>
          <w:lang w:val="en-US"/>
        </w:rPr>
        <w:t xml:space="preserve">, X. Chen, J. Gong, J. Liu, R. </w:t>
      </w:r>
      <w:proofErr w:type="spellStart"/>
      <w:r w:rsidRPr="00BC3E19">
        <w:rPr>
          <w:lang w:val="en-US"/>
        </w:rPr>
        <w:t>Niu</w:t>
      </w:r>
      <w:proofErr w:type="spellEnd"/>
      <w:r w:rsidRPr="00BC3E19">
        <w:rPr>
          <w:lang w:val="en-US"/>
        </w:rPr>
        <w:t xml:space="preserve">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T. Tang, Mass production of hierarchically porous carbon nanosheets by carbonizing “real-world” mixed waste plastics toward excellent-performance supercapacitors, Waste Management 87 (2019) 691-700.</w:t>
      </w:r>
    </w:p>
    <w:p w14:paraId="098DCB23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J. Li, B. </w:t>
      </w:r>
      <w:proofErr w:type="spellStart"/>
      <w:r w:rsidRPr="00BC3E19">
        <w:rPr>
          <w:lang w:val="en-US"/>
        </w:rPr>
        <w:t>Michalkiewicz</w:t>
      </w:r>
      <w:proofErr w:type="spellEnd"/>
      <w:r w:rsidRPr="00BC3E19">
        <w:rPr>
          <w:lang w:val="en-US"/>
        </w:rPr>
        <w:t xml:space="preserve">, J. Min, C. Ma, X. Chen, J. Gong,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T. Tang, Selective preparation of biomass-derived porous carbon with controllable pore sizes toward highly efficient CO2 capture, Chemical Engineering Journal 360 (2019) 250-259.</w:t>
      </w:r>
    </w:p>
    <w:p w14:paraId="1FB6BBE8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M. Baca, K. Cendrowski, P. Banach, B. </w:t>
      </w:r>
      <w:proofErr w:type="spellStart"/>
      <w:r w:rsidRPr="00BC3E19">
        <w:rPr>
          <w:lang w:val="en-US"/>
        </w:rPr>
        <w:t>Michalkiewicz</w:t>
      </w:r>
      <w:proofErr w:type="spellEnd"/>
      <w:r w:rsidRPr="00BC3E19">
        <w:rPr>
          <w:lang w:val="en-US"/>
        </w:rPr>
        <w:t xml:space="preserve">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 xml:space="preserve">, R. J. </w:t>
      </w:r>
      <w:proofErr w:type="spellStart"/>
      <w:r w:rsidRPr="00BC3E19">
        <w:rPr>
          <w:lang w:val="en-US"/>
        </w:rPr>
        <w:t>Kalenczuk</w:t>
      </w:r>
      <w:proofErr w:type="spellEnd"/>
      <w:r w:rsidRPr="00BC3E19">
        <w:rPr>
          <w:lang w:val="en-US"/>
        </w:rPr>
        <w:t xml:space="preserve">, B. </w:t>
      </w:r>
      <w:proofErr w:type="spellStart"/>
      <w:r w:rsidRPr="00BC3E19">
        <w:rPr>
          <w:lang w:val="en-US"/>
        </w:rPr>
        <w:t>Zielinska</w:t>
      </w:r>
      <w:proofErr w:type="spellEnd"/>
      <w:r w:rsidRPr="00BC3E19">
        <w:rPr>
          <w:lang w:val="en-US"/>
        </w:rPr>
        <w:t>, Effect of Pd loading on hydrogen storage properties of disordered mesoporous hollow carbon spheres, International Journal of Hydrogen Energy 42 (2017) 30461-30469.</w:t>
      </w:r>
    </w:p>
    <w:p w14:paraId="405383FB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X. Shi, S. Zhang, T. Tang,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Effect of iron oxide impregnated in hollow carbon sphere as symmetric supercapacitors, Journal of Alloys and Compounds 726 (2017) 466-473.</w:t>
      </w:r>
    </w:p>
    <w:p w14:paraId="5EFAFFB6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t xml:space="preserve">J. Min, K. </w:t>
      </w:r>
      <w:proofErr w:type="spellStart"/>
      <w:r w:rsidRPr="00BC3E19">
        <w:rPr>
          <w:lang w:val="en-US"/>
        </w:rPr>
        <w:t>Kierzek</w:t>
      </w:r>
      <w:proofErr w:type="spellEnd"/>
      <w:r w:rsidRPr="00BC3E19">
        <w:rPr>
          <w:lang w:val="en-US"/>
        </w:rPr>
        <w:t xml:space="preserve">, X. Chen, P. K. Chu, X. Zhao, R. J. </w:t>
      </w:r>
      <w:proofErr w:type="spellStart"/>
      <w:r w:rsidRPr="00BC3E19">
        <w:rPr>
          <w:lang w:val="en-US"/>
        </w:rPr>
        <w:t>Kalenczuk</w:t>
      </w:r>
      <w:proofErr w:type="spellEnd"/>
      <w:r w:rsidRPr="00BC3E19">
        <w:rPr>
          <w:lang w:val="en-US"/>
        </w:rPr>
        <w:t xml:space="preserve">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 xml:space="preserve">, Facile Synthesis of Porous Iron oxide/graphene </w:t>
      </w:r>
      <w:proofErr w:type="spellStart"/>
      <w:r w:rsidRPr="00BC3E19">
        <w:rPr>
          <w:lang w:val="en-US"/>
        </w:rPr>
        <w:t>Hybird</w:t>
      </w:r>
      <w:proofErr w:type="spellEnd"/>
      <w:r w:rsidRPr="00BC3E19">
        <w:rPr>
          <w:lang w:val="en-US"/>
        </w:rPr>
        <w:t xml:space="preserve"> Nanocomposites and Potential Application in Electrochemical Energy Storage, New Journal of Chemistry 41 (2017) 13553-13559.</w:t>
      </w:r>
    </w:p>
    <w:p w14:paraId="5E30C68D" w14:textId="77777777" w:rsidR="008769E4" w:rsidRPr="00BC3E19" w:rsidRDefault="008769E4" w:rsidP="0055569D">
      <w:pPr>
        <w:pStyle w:val="Akapitzlist"/>
        <w:numPr>
          <w:ilvl w:val="0"/>
          <w:numId w:val="8"/>
        </w:numPr>
        <w:spacing w:line="276" w:lineRule="auto"/>
        <w:ind w:left="284" w:hanging="283"/>
        <w:rPr>
          <w:lang w:val="en-US"/>
        </w:rPr>
      </w:pPr>
      <w:r w:rsidRPr="00BC3E19">
        <w:rPr>
          <w:lang w:val="en-US"/>
        </w:rPr>
        <w:lastRenderedPageBreak/>
        <w:t xml:space="preserve">K. </w:t>
      </w:r>
      <w:proofErr w:type="spellStart"/>
      <w:r w:rsidRPr="00BC3E19">
        <w:rPr>
          <w:lang w:val="en-US"/>
        </w:rPr>
        <w:t>Wenelska</w:t>
      </w:r>
      <w:proofErr w:type="spellEnd"/>
      <w:r w:rsidRPr="00BC3E19">
        <w:rPr>
          <w:lang w:val="en-US"/>
        </w:rPr>
        <w:t xml:space="preserve">, E. </w:t>
      </w:r>
      <w:proofErr w:type="spellStart"/>
      <w:r w:rsidRPr="00BC3E19">
        <w:rPr>
          <w:lang w:val="en-US"/>
        </w:rPr>
        <w:t>Mijowska</w:t>
      </w:r>
      <w:proofErr w:type="spellEnd"/>
      <w:r w:rsidRPr="00BC3E19">
        <w:rPr>
          <w:lang w:val="en-US"/>
        </w:rPr>
        <w:t>, Preparation, thermal conductivity, and thermal stability of flame retardant polyethylene with exfoliated MoS2/</w:t>
      </w:r>
      <w:proofErr w:type="spellStart"/>
      <w:r w:rsidRPr="00BC3E19">
        <w:rPr>
          <w:lang w:val="en-US"/>
        </w:rPr>
        <w:t>MxOy</w:t>
      </w:r>
      <w:proofErr w:type="spellEnd"/>
      <w:r w:rsidRPr="00BC3E19">
        <w:rPr>
          <w:lang w:val="en-US"/>
        </w:rPr>
        <w:t>, New Journal of Chemistry 41 (2017) 13287-13292.</w:t>
      </w:r>
    </w:p>
    <w:p w14:paraId="103DFC79" w14:textId="77777777" w:rsidR="008769E4" w:rsidRPr="0055569D" w:rsidRDefault="008769E4" w:rsidP="0055569D">
      <w:pPr>
        <w:spacing w:after="0" w:line="276" w:lineRule="auto"/>
        <w:rPr>
          <w:b/>
        </w:rPr>
      </w:pPr>
      <w:r w:rsidRPr="008769E4">
        <w:rPr>
          <w:b/>
        </w:rPr>
        <w:t xml:space="preserve">Dodatkowe informacje (np. baza socjalna, zaplecze aparaturowe, źródło finasowania badań, hobby </w:t>
      </w:r>
      <w:r w:rsidRPr="0055569D">
        <w:rPr>
          <w:b/>
        </w:rPr>
        <w:t>pracownika i in.)</w:t>
      </w:r>
      <w:r w:rsidRPr="0055569D">
        <w:rPr>
          <w:rStyle w:val="Odwoanieprzypisudolnego"/>
          <w:b/>
          <w:vertAlign w:val="baseline"/>
        </w:rPr>
        <w:footnoteReference w:id="1"/>
      </w:r>
    </w:p>
    <w:p w14:paraId="350B5AFD" w14:textId="77777777" w:rsidR="008769E4" w:rsidRDefault="008769E4" w:rsidP="0055569D">
      <w:pPr>
        <w:spacing w:line="276" w:lineRule="auto"/>
      </w:pPr>
      <w:r>
        <w:t>-</w:t>
      </w:r>
    </w:p>
    <w:sectPr w:rsidR="008769E4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C806" w14:textId="77777777" w:rsidR="00970DE9" w:rsidRDefault="00970DE9" w:rsidP="008769E4">
      <w:pPr>
        <w:spacing w:after="0" w:line="240" w:lineRule="auto"/>
      </w:pPr>
      <w:r>
        <w:separator/>
      </w:r>
    </w:p>
  </w:endnote>
  <w:endnote w:type="continuationSeparator" w:id="0">
    <w:p w14:paraId="7D9EAA2F" w14:textId="77777777" w:rsidR="00970DE9" w:rsidRDefault="00970DE9" w:rsidP="0087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23C5" w14:textId="77777777" w:rsidR="00970DE9" w:rsidRDefault="00970DE9" w:rsidP="008769E4">
      <w:pPr>
        <w:spacing w:after="0" w:line="240" w:lineRule="auto"/>
      </w:pPr>
      <w:r>
        <w:separator/>
      </w:r>
    </w:p>
  </w:footnote>
  <w:footnote w:type="continuationSeparator" w:id="0">
    <w:p w14:paraId="1787D35A" w14:textId="77777777" w:rsidR="00970DE9" w:rsidRDefault="00970DE9" w:rsidP="008769E4">
      <w:pPr>
        <w:spacing w:after="0" w:line="240" w:lineRule="auto"/>
      </w:pPr>
      <w:r>
        <w:continuationSeparator/>
      </w:r>
    </w:p>
  </w:footnote>
  <w:footnote w:id="1">
    <w:p w14:paraId="737597B4" w14:textId="77777777" w:rsidR="008769E4" w:rsidRPr="0055569D" w:rsidRDefault="008769E4">
      <w:pPr>
        <w:pStyle w:val="Tekstprzypisudolnego"/>
      </w:pPr>
      <w:r w:rsidRPr="0055569D">
        <w:rPr>
          <w:rStyle w:val="Odwoanieprzypisudolnego"/>
          <w:vertAlign w:val="baseline"/>
        </w:rPr>
        <w:footnoteRef/>
      </w:r>
      <w:r w:rsidRPr="0055569D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5D8"/>
    <w:multiLevelType w:val="hybridMultilevel"/>
    <w:tmpl w:val="145C847C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495"/>
    <w:multiLevelType w:val="hybridMultilevel"/>
    <w:tmpl w:val="DF207964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1729"/>
    <w:multiLevelType w:val="hybridMultilevel"/>
    <w:tmpl w:val="46EAE2CA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409"/>
    <w:multiLevelType w:val="hybridMultilevel"/>
    <w:tmpl w:val="F56C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2CD4"/>
    <w:multiLevelType w:val="hybridMultilevel"/>
    <w:tmpl w:val="FFFC178E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762C"/>
    <w:multiLevelType w:val="hybridMultilevel"/>
    <w:tmpl w:val="3E0CBE14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B553F"/>
    <w:multiLevelType w:val="hybridMultilevel"/>
    <w:tmpl w:val="349A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52F3C"/>
    <w:multiLevelType w:val="hybridMultilevel"/>
    <w:tmpl w:val="CC42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E4"/>
    <w:rsid w:val="003B3E8E"/>
    <w:rsid w:val="003C32B9"/>
    <w:rsid w:val="00540293"/>
    <w:rsid w:val="0055569D"/>
    <w:rsid w:val="00606A08"/>
    <w:rsid w:val="008769E4"/>
    <w:rsid w:val="00970DE9"/>
    <w:rsid w:val="00A5043B"/>
    <w:rsid w:val="00A75928"/>
    <w:rsid w:val="00B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9B7"/>
  <w15:chartTrackingRefBased/>
  <w15:docId w15:val="{BABA9BBE-92AE-4355-B609-C69880B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9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6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jowsk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84A7-1068-48E3-94CD-6C913624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prof. dr hab. Ewa Mijowska BAZA PROMOTORÓW SZKOŁY DOKTORSKIEJ W ZUT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Ewa Mijowska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2021-05-19T08:43:00Z</dcterms:created>
  <dcterms:modified xsi:type="dcterms:W3CDTF">2021-05-19T08:58:00Z</dcterms:modified>
</cp:coreProperties>
</file>