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B7F7" w14:textId="77777777" w:rsidR="00676757" w:rsidRDefault="00676757" w:rsidP="00676757">
      <w:pPr>
        <w:spacing w:line="276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Baza promotorów Szkoły Doktorskiej w ZUT w Szczecinie</w:t>
      </w:r>
    </w:p>
    <w:p w14:paraId="0A623632" w14:textId="2682D4B5" w:rsidR="00442AB1" w:rsidRPr="00442AB1" w:rsidRDefault="00442AB1" w:rsidP="00442AB1">
      <w:pPr>
        <w:spacing w:after="0" w:line="276" w:lineRule="auto"/>
        <w:rPr>
          <w:b/>
        </w:rPr>
      </w:pPr>
      <w:r w:rsidRPr="00442AB1">
        <w:rPr>
          <w:b/>
        </w:rPr>
        <w:t>Tytuł/stopień</w:t>
      </w:r>
    </w:p>
    <w:p w14:paraId="74C5D089" w14:textId="77777777" w:rsidR="00442AB1" w:rsidRDefault="00442AB1" w:rsidP="00442AB1">
      <w:pPr>
        <w:spacing w:line="276" w:lineRule="auto"/>
      </w:pPr>
      <w:r>
        <w:t>Prof. dr hab. inż.</w:t>
      </w:r>
    </w:p>
    <w:p w14:paraId="63DE16B2" w14:textId="0426FAC0" w:rsidR="00442AB1" w:rsidRPr="00442AB1" w:rsidRDefault="00442AB1" w:rsidP="00442AB1">
      <w:pPr>
        <w:spacing w:after="0" w:line="276" w:lineRule="auto"/>
        <w:rPr>
          <w:b/>
        </w:rPr>
      </w:pPr>
      <w:r w:rsidRPr="00442AB1">
        <w:rPr>
          <w:b/>
        </w:rPr>
        <w:t>Imię i nazwisko pracownika</w:t>
      </w:r>
    </w:p>
    <w:p w14:paraId="5A199F7A" w14:textId="77777777" w:rsidR="00442AB1" w:rsidRDefault="00442AB1" w:rsidP="00442AB1">
      <w:pPr>
        <w:spacing w:line="276" w:lineRule="auto"/>
      </w:pPr>
      <w:r>
        <w:t xml:space="preserve">Mirosława El </w:t>
      </w:r>
      <w:proofErr w:type="spellStart"/>
      <w:r>
        <w:t>Fray</w:t>
      </w:r>
      <w:proofErr w:type="spellEnd"/>
    </w:p>
    <w:p w14:paraId="2407EBFB" w14:textId="666E46CE" w:rsidR="00442AB1" w:rsidRPr="00442AB1" w:rsidRDefault="00442AB1" w:rsidP="00442AB1">
      <w:pPr>
        <w:spacing w:after="0" w:line="276" w:lineRule="auto"/>
        <w:rPr>
          <w:b/>
        </w:rPr>
      </w:pPr>
      <w:r w:rsidRPr="00442AB1">
        <w:rPr>
          <w:b/>
        </w:rPr>
        <w:t>Wydział/Katedra</w:t>
      </w:r>
    </w:p>
    <w:p w14:paraId="5EF4BBCC" w14:textId="77777777" w:rsidR="00442AB1" w:rsidRDefault="00442AB1" w:rsidP="00442AB1">
      <w:pPr>
        <w:spacing w:line="276" w:lineRule="auto"/>
      </w:pPr>
      <w:r>
        <w:t xml:space="preserve">Wydział Technologii i Inżynierii Chemicznej / Katedra Inżynierii Polimerów </w:t>
      </w:r>
    </w:p>
    <w:p w14:paraId="6DD5631D" w14:textId="2F9F2960" w:rsidR="00442AB1" w:rsidRPr="00442AB1" w:rsidRDefault="00442AB1" w:rsidP="00442AB1">
      <w:pPr>
        <w:spacing w:after="0" w:line="276" w:lineRule="auto"/>
        <w:rPr>
          <w:b/>
        </w:rPr>
      </w:pPr>
      <w:r w:rsidRPr="00442AB1">
        <w:rPr>
          <w:b/>
        </w:rPr>
        <w:t>Dane do kontaktu (e-mail; tel. służb.)</w:t>
      </w:r>
    </w:p>
    <w:p w14:paraId="2E483FDB" w14:textId="4877DC1D" w:rsidR="00442AB1" w:rsidRDefault="00B9093A" w:rsidP="00442AB1">
      <w:pPr>
        <w:spacing w:line="276" w:lineRule="auto"/>
      </w:pPr>
      <w:hyperlink r:id="rId8" w:history="1">
        <w:r w:rsidRPr="00A81F59">
          <w:rPr>
            <w:rStyle w:val="Hipercze"/>
          </w:rPr>
          <w:t>mirfray@zut.edu.pl</w:t>
        </w:r>
      </w:hyperlink>
      <w:r w:rsidR="00442AB1">
        <w:t>; 914494828</w:t>
      </w:r>
    </w:p>
    <w:p w14:paraId="24C672D3" w14:textId="39442FD5" w:rsidR="00442AB1" w:rsidRDefault="00442AB1" w:rsidP="00442AB1">
      <w:pPr>
        <w:spacing w:after="0" w:line="276" w:lineRule="auto"/>
      </w:pPr>
      <w:r w:rsidRPr="00442AB1">
        <w:rPr>
          <w:b/>
        </w:rPr>
        <w:t>Reprezentowana dziedzina/dziedziny/ dyscyplina/dyscypliny nauki</w:t>
      </w:r>
      <w:r>
        <w:t xml:space="preserve"> </w:t>
      </w:r>
    </w:p>
    <w:p w14:paraId="6C2FE051" w14:textId="77777777" w:rsidR="00442AB1" w:rsidRDefault="00442AB1" w:rsidP="00442AB1">
      <w:pPr>
        <w:spacing w:line="276" w:lineRule="auto"/>
      </w:pPr>
      <w:r>
        <w:t>nauki inżynieryjno-techniczne/ inżynieria materiałowa</w:t>
      </w:r>
    </w:p>
    <w:p w14:paraId="03BD7133" w14:textId="07EBDC6B" w:rsidR="00442AB1" w:rsidRPr="00442AB1" w:rsidRDefault="00442AB1" w:rsidP="00442AB1">
      <w:pPr>
        <w:spacing w:after="0" w:line="276" w:lineRule="auto"/>
        <w:rPr>
          <w:b/>
        </w:rPr>
      </w:pPr>
      <w:r w:rsidRPr="00442AB1">
        <w:rPr>
          <w:b/>
        </w:rPr>
        <w:t>Proponowane robocze tematy prac doktorskich</w:t>
      </w:r>
    </w:p>
    <w:p w14:paraId="15AC690D" w14:textId="4D8DC020" w:rsidR="00442AB1" w:rsidRDefault="00442AB1" w:rsidP="00442AB1">
      <w:pPr>
        <w:spacing w:line="276" w:lineRule="auto"/>
      </w:pPr>
      <w:r>
        <w:t xml:space="preserve">Solwoliza poliestrów kondensacyjnych i kształtowanie właściwości nowych polimerów biodegradowalnych z wykorzystaniem zimnej plazmy </w:t>
      </w:r>
      <w:r w:rsidRPr="00922B76">
        <w:rPr>
          <w:lang w:val="en-US"/>
        </w:rPr>
        <w:t>(Solvolysis of condensation polyesters and</w:t>
      </w:r>
      <w:r w:rsidR="00B9093A">
        <w:rPr>
          <w:lang w:val="en-US"/>
        </w:rPr>
        <w:t> </w:t>
      </w:r>
      <w:r w:rsidRPr="00922B76">
        <w:rPr>
          <w:lang w:val="en-US"/>
        </w:rPr>
        <w:t>tailoring properties of new biodegradable polymers with cold plasma</w:t>
      </w:r>
      <w:r>
        <w:t>)</w:t>
      </w:r>
    </w:p>
    <w:p w14:paraId="1246E20E" w14:textId="77777777" w:rsidR="00442AB1" w:rsidRPr="00442AB1" w:rsidRDefault="00442AB1" w:rsidP="00442AB1">
      <w:pPr>
        <w:spacing w:after="0" w:line="276" w:lineRule="auto"/>
        <w:rPr>
          <w:b/>
        </w:rPr>
      </w:pPr>
      <w:r w:rsidRPr="00442AB1">
        <w:rPr>
          <w:b/>
        </w:rPr>
        <w:t>Aktualne kierunki prac naukowo-badawczych</w:t>
      </w:r>
    </w:p>
    <w:p w14:paraId="445AEDC1" w14:textId="58314D80" w:rsidR="00442AB1" w:rsidRDefault="00442AB1" w:rsidP="00442AB1">
      <w:pPr>
        <w:spacing w:line="276" w:lineRule="auto"/>
      </w:pPr>
      <w:r>
        <w:t>Synteza nowych polimerów z surowców odnawialnych; nowe biodegradowalne wyroby medyczne i</w:t>
      </w:r>
      <w:r w:rsidR="00B9093A">
        <w:t> </w:t>
      </w:r>
      <w:r>
        <w:t>opakowania; modyfikacja powierzchni zimną plazmą</w:t>
      </w:r>
    </w:p>
    <w:p w14:paraId="6F5FE791" w14:textId="77777777" w:rsidR="00442AB1" w:rsidRPr="00442AB1" w:rsidRDefault="00442AB1" w:rsidP="00442AB1">
      <w:pPr>
        <w:spacing w:after="0" w:line="276" w:lineRule="auto"/>
        <w:rPr>
          <w:b/>
        </w:rPr>
      </w:pPr>
      <w:r w:rsidRPr="00442AB1">
        <w:rPr>
          <w:b/>
        </w:rPr>
        <w:t>Czy pracownik jest zainteresowany podjęciem współpracy w ramach projektu „Doktorat wdrożeniowy”?</w:t>
      </w:r>
    </w:p>
    <w:p w14:paraId="4D439971" w14:textId="77777777" w:rsidR="00442AB1" w:rsidRDefault="00442AB1" w:rsidP="00442AB1">
      <w:pPr>
        <w:spacing w:line="276" w:lineRule="auto"/>
      </w:pPr>
      <w:r>
        <w:t>nie</w:t>
      </w:r>
    </w:p>
    <w:p w14:paraId="35624FF4" w14:textId="77777777" w:rsidR="00442AB1" w:rsidRPr="00442AB1" w:rsidRDefault="00442AB1" w:rsidP="00442AB1">
      <w:pPr>
        <w:spacing w:after="0" w:line="276" w:lineRule="auto"/>
        <w:rPr>
          <w:b/>
        </w:rPr>
      </w:pPr>
      <w:r w:rsidRPr="00442AB1">
        <w:rPr>
          <w:b/>
        </w:rPr>
        <w:t>Uzyskane granty badawcze (ostatnie 10 lat)</w:t>
      </w:r>
    </w:p>
    <w:p w14:paraId="17A21D8F" w14:textId="77777777" w:rsidR="00442AB1" w:rsidRDefault="00442AB1" w:rsidP="00442AB1">
      <w:pPr>
        <w:spacing w:line="276" w:lineRule="auto"/>
      </w:pPr>
      <w:r>
        <w:t xml:space="preserve">Kierownik 13 projektów badawczych finansowanych przez NCN/KBN; kierownik 3 grantów </w:t>
      </w:r>
      <w:proofErr w:type="spellStart"/>
      <w:r>
        <w:t>infrastrukturalncyh</w:t>
      </w:r>
      <w:proofErr w:type="spellEnd"/>
      <w:r>
        <w:t xml:space="preserve"> (POIG, POIŚ); uczestnik 8 grantów współfinansowanych ze środków KE; koordynator projektu H2020-MSCA-RISE; kierownik 6 projektów bilateralnych (Niemcy, Republika Czeska)</w:t>
      </w:r>
    </w:p>
    <w:p w14:paraId="4154A93A" w14:textId="77777777" w:rsidR="00442AB1" w:rsidRPr="00442AB1" w:rsidRDefault="00442AB1" w:rsidP="00442AB1">
      <w:pPr>
        <w:spacing w:after="0" w:line="276" w:lineRule="auto"/>
        <w:rPr>
          <w:b/>
        </w:rPr>
      </w:pPr>
      <w:r w:rsidRPr="00442AB1">
        <w:rPr>
          <w:b/>
        </w:rPr>
        <w:t>Jednostki polskie i zagraniczne z którymi pracownik prowadzi współpracę naukową</w:t>
      </w:r>
    </w:p>
    <w:p w14:paraId="67ECEB56" w14:textId="77777777" w:rsidR="00442AB1" w:rsidRPr="00922B76" w:rsidRDefault="00442AB1" w:rsidP="00442AB1">
      <w:pPr>
        <w:spacing w:line="276" w:lineRule="auto"/>
        <w:rPr>
          <w:lang w:val="en-US"/>
        </w:rPr>
      </w:pPr>
      <w:r w:rsidRPr="00922B76">
        <w:rPr>
          <w:lang w:val="en-US"/>
        </w:rPr>
        <w:t>The Ohio State University (USA); University of Bologna (</w:t>
      </w:r>
      <w:proofErr w:type="spellStart"/>
      <w:r w:rsidRPr="00922B76">
        <w:rPr>
          <w:lang w:val="en-US"/>
        </w:rPr>
        <w:t>Włochy</w:t>
      </w:r>
      <w:proofErr w:type="spellEnd"/>
      <w:r w:rsidRPr="00922B76">
        <w:rPr>
          <w:lang w:val="en-US"/>
        </w:rPr>
        <w:t>); University of Erlangen-Nurnberg (</w:t>
      </w:r>
      <w:proofErr w:type="spellStart"/>
      <w:r w:rsidRPr="00922B76">
        <w:rPr>
          <w:lang w:val="en-US"/>
        </w:rPr>
        <w:t>Niemcy</w:t>
      </w:r>
      <w:proofErr w:type="spellEnd"/>
      <w:r w:rsidRPr="00922B76">
        <w:rPr>
          <w:lang w:val="en-US"/>
        </w:rPr>
        <w:t>), Leibnitz Institute of Polymer Science-Dresden (</w:t>
      </w:r>
      <w:proofErr w:type="spellStart"/>
      <w:r w:rsidRPr="00922B76">
        <w:rPr>
          <w:lang w:val="en-US"/>
        </w:rPr>
        <w:t>Niemcy</w:t>
      </w:r>
      <w:proofErr w:type="spellEnd"/>
      <w:proofErr w:type="gramStart"/>
      <w:r w:rsidRPr="00922B76">
        <w:rPr>
          <w:lang w:val="en-US"/>
        </w:rPr>
        <w:t>);</w:t>
      </w:r>
      <w:proofErr w:type="gramEnd"/>
      <w:r w:rsidRPr="00922B76">
        <w:rPr>
          <w:lang w:val="en-US"/>
        </w:rPr>
        <w:t xml:space="preserve"> </w:t>
      </w:r>
    </w:p>
    <w:p w14:paraId="070D3736" w14:textId="77777777" w:rsidR="00442AB1" w:rsidRPr="00442AB1" w:rsidRDefault="00442AB1" w:rsidP="00442AB1">
      <w:pPr>
        <w:spacing w:after="0" w:line="276" w:lineRule="auto"/>
        <w:rPr>
          <w:b/>
        </w:rPr>
      </w:pPr>
      <w:r w:rsidRPr="00442AB1">
        <w:rPr>
          <w:b/>
        </w:rPr>
        <w:t>Liczba doktorantów, którzy zakończyli cykl kształcenia pod opieką pracownika/liczba doktorantów aktualnie przygotowujących rozprawę pod opieką pracownika</w:t>
      </w:r>
    </w:p>
    <w:p w14:paraId="210BB47D" w14:textId="77777777" w:rsidR="00442AB1" w:rsidRDefault="00442AB1" w:rsidP="00442AB1">
      <w:pPr>
        <w:spacing w:line="276" w:lineRule="auto"/>
      </w:pPr>
      <w:r>
        <w:t>9/3</w:t>
      </w:r>
    </w:p>
    <w:p w14:paraId="5917D6C8" w14:textId="77777777" w:rsidR="00442AB1" w:rsidRDefault="00442AB1" w:rsidP="00442AB1">
      <w:pPr>
        <w:spacing w:after="0" w:line="276" w:lineRule="auto"/>
      </w:pPr>
      <w:r w:rsidRPr="00442AB1">
        <w:rPr>
          <w:b/>
        </w:rPr>
        <w:t>Wykaz najważniejszych publikacji pracownika z ostatnich 5 lat (max. 10)</w:t>
      </w:r>
    </w:p>
    <w:p w14:paraId="0297996A" w14:textId="77777777" w:rsidR="00922B76" w:rsidRDefault="00442AB1" w:rsidP="00B9093A">
      <w:pPr>
        <w:pStyle w:val="Akapitzlist"/>
        <w:numPr>
          <w:ilvl w:val="0"/>
          <w:numId w:val="2"/>
        </w:numPr>
        <w:spacing w:line="276" w:lineRule="auto"/>
        <w:ind w:left="284" w:hanging="284"/>
      </w:pPr>
      <w:proofErr w:type="spellStart"/>
      <w:r w:rsidRPr="00922B76">
        <w:rPr>
          <w:lang w:val="en-US"/>
        </w:rPr>
        <w:t>Chytrosz</w:t>
      </w:r>
      <w:proofErr w:type="spellEnd"/>
      <w:r w:rsidRPr="00922B76">
        <w:rPr>
          <w:lang w:val="en-US"/>
        </w:rPr>
        <w:t xml:space="preserve"> P., </w:t>
      </w:r>
      <w:proofErr w:type="spellStart"/>
      <w:r w:rsidRPr="00922B76">
        <w:rPr>
          <w:lang w:val="en-US"/>
        </w:rPr>
        <w:t>Gołda-Cępa</w:t>
      </w:r>
      <w:proofErr w:type="spellEnd"/>
      <w:r w:rsidRPr="00922B76">
        <w:rPr>
          <w:lang w:val="en-US"/>
        </w:rPr>
        <w:t xml:space="preserve"> M., </w:t>
      </w:r>
      <w:proofErr w:type="spellStart"/>
      <w:r w:rsidRPr="00922B76">
        <w:rPr>
          <w:lang w:val="en-US"/>
        </w:rPr>
        <w:t>Włodaczyk</w:t>
      </w:r>
      <w:proofErr w:type="spellEnd"/>
      <w:r w:rsidRPr="00922B76">
        <w:rPr>
          <w:lang w:val="en-US"/>
        </w:rPr>
        <w:t xml:space="preserve"> J., </w:t>
      </w:r>
      <w:proofErr w:type="spellStart"/>
      <w:r w:rsidRPr="00922B76">
        <w:rPr>
          <w:lang w:val="en-US"/>
        </w:rPr>
        <w:t>Kuzdzal</w:t>
      </w:r>
      <w:proofErr w:type="spellEnd"/>
      <w:r w:rsidRPr="00922B76">
        <w:rPr>
          <w:lang w:val="en-US"/>
        </w:rPr>
        <w:t xml:space="preserve"> J., El </w:t>
      </w:r>
      <w:proofErr w:type="spellStart"/>
      <w:r w:rsidRPr="00922B76">
        <w:rPr>
          <w:lang w:val="en-US"/>
        </w:rPr>
        <w:t>Fary</w:t>
      </w:r>
      <w:proofErr w:type="spellEnd"/>
      <w:r w:rsidRPr="00922B76">
        <w:rPr>
          <w:lang w:val="en-US"/>
        </w:rPr>
        <w:t xml:space="preserve"> M., Kotarba A., Characterization of Partially Covered Self-Expandable Metallic Stents for Esophageal Cancer Treatment: In vivo Degradation, ACS </w:t>
      </w:r>
      <w:proofErr w:type="spellStart"/>
      <w:r w:rsidRPr="00922B76">
        <w:rPr>
          <w:lang w:val="en-US"/>
        </w:rPr>
        <w:t>Biomater</w:t>
      </w:r>
      <w:proofErr w:type="spellEnd"/>
      <w:r w:rsidRPr="00922B76">
        <w:rPr>
          <w:lang w:val="en-US"/>
        </w:rPr>
        <w:t xml:space="preserve">. Sci &amp; </w:t>
      </w:r>
      <w:proofErr w:type="spellStart"/>
      <w:r w:rsidRPr="00922B76">
        <w:rPr>
          <w:lang w:val="en-US"/>
        </w:rPr>
        <w:t>Eng</w:t>
      </w:r>
      <w:proofErr w:type="spellEnd"/>
      <w:r>
        <w:t>., 2021.</w:t>
      </w:r>
    </w:p>
    <w:p w14:paraId="0CE53A6C" w14:textId="77777777" w:rsidR="00922B76" w:rsidRDefault="00442AB1" w:rsidP="00B9093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lang w:val="en-US"/>
        </w:rPr>
      </w:pPr>
      <w:r w:rsidRPr="00922B76">
        <w:rPr>
          <w:lang w:val="en-US"/>
        </w:rPr>
        <w:t xml:space="preserve">2.S </w:t>
      </w:r>
      <w:proofErr w:type="spellStart"/>
      <w:r w:rsidRPr="00922B76">
        <w:rPr>
          <w:lang w:val="en-US"/>
        </w:rPr>
        <w:t>onseca</w:t>
      </w:r>
      <w:proofErr w:type="spellEnd"/>
      <w:r w:rsidRPr="00922B76">
        <w:rPr>
          <w:lang w:val="en-US"/>
        </w:rPr>
        <w:t xml:space="preserve"> A., Sahay R., </w:t>
      </w:r>
      <w:proofErr w:type="spellStart"/>
      <w:r w:rsidRPr="00922B76">
        <w:rPr>
          <w:lang w:val="en-US"/>
        </w:rPr>
        <w:t>Stepien</w:t>
      </w:r>
      <w:proofErr w:type="spellEnd"/>
      <w:r w:rsidRPr="00922B76">
        <w:rPr>
          <w:lang w:val="en-US"/>
        </w:rPr>
        <w:t xml:space="preserve"> K., </w:t>
      </w:r>
      <w:proofErr w:type="spellStart"/>
      <w:r w:rsidRPr="00922B76">
        <w:rPr>
          <w:lang w:val="en-US"/>
        </w:rPr>
        <w:t>Bukala</w:t>
      </w:r>
      <w:proofErr w:type="spellEnd"/>
      <w:r w:rsidRPr="00922B76">
        <w:rPr>
          <w:lang w:val="en-US"/>
        </w:rPr>
        <w:t xml:space="preserve"> J., </w:t>
      </w:r>
      <w:proofErr w:type="spellStart"/>
      <w:r w:rsidRPr="00922B76">
        <w:rPr>
          <w:lang w:val="en-US"/>
        </w:rPr>
        <w:t>Wcislek</w:t>
      </w:r>
      <w:proofErr w:type="spellEnd"/>
      <w:r w:rsidRPr="00922B76">
        <w:rPr>
          <w:lang w:val="en-US"/>
        </w:rPr>
        <w:t xml:space="preserve"> A., McClain A., Sobolewski P., Sui X., Puskas J. E., Kohn J., Wagner H. D., El Fray M. </w:t>
      </w:r>
      <w:proofErr w:type="spellStart"/>
      <w:r w:rsidRPr="00922B76">
        <w:rPr>
          <w:lang w:val="en-US"/>
        </w:rPr>
        <w:t>Architectured</w:t>
      </w:r>
      <w:proofErr w:type="spellEnd"/>
      <w:r w:rsidRPr="00922B76">
        <w:rPr>
          <w:lang w:val="en-US"/>
        </w:rPr>
        <w:t xml:space="preserve"> Helically Coiled Scaffolds from </w:t>
      </w:r>
      <w:proofErr w:type="gramStart"/>
      <w:r w:rsidRPr="00922B76">
        <w:rPr>
          <w:lang w:val="en-US"/>
        </w:rPr>
        <w:t>Poly(</w:t>
      </w:r>
      <w:proofErr w:type="gramEnd"/>
      <w:r w:rsidRPr="00922B76">
        <w:rPr>
          <w:lang w:val="en-US"/>
        </w:rPr>
        <w:t xml:space="preserve">butylene succinate)(PBS) </w:t>
      </w:r>
      <w:proofErr w:type="spellStart"/>
      <w:r w:rsidRPr="00922B76">
        <w:rPr>
          <w:lang w:val="en-US"/>
        </w:rPr>
        <w:t>Copolyester</w:t>
      </w:r>
      <w:proofErr w:type="spellEnd"/>
      <w:r w:rsidRPr="00922B76">
        <w:rPr>
          <w:lang w:val="en-US"/>
        </w:rPr>
        <w:t xml:space="preserve"> via Wet Electrospinning. Materials Science Eng. - C, 2020, 110505.</w:t>
      </w:r>
    </w:p>
    <w:p w14:paraId="50FEFC94" w14:textId="77777777" w:rsidR="00922B76" w:rsidRDefault="00442AB1" w:rsidP="00B9093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lang w:val="en-US"/>
        </w:rPr>
      </w:pPr>
      <w:proofErr w:type="spellStart"/>
      <w:r w:rsidRPr="00922B76">
        <w:rPr>
          <w:lang w:val="en-US"/>
        </w:rPr>
        <w:lastRenderedPageBreak/>
        <w:t>Stepien</w:t>
      </w:r>
      <w:proofErr w:type="spellEnd"/>
      <w:r w:rsidRPr="00922B76">
        <w:rPr>
          <w:lang w:val="en-US"/>
        </w:rPr>
        <w:t xml:space="preserve"> K., Miles C., McClain A., </w:t>
      </w:r>
      <w:proofErr w:type="spellStart"/>
      <w:r w:rsidRPr="00922B76">
        <w:rPr>
          <w:lang w:val="en-US"/>
        </w:rPr>
        <w:t>Wisniewska</w:t>
      </w:r>
      <w:proofErr w:type="spellEnd"/>
      <w:r w:rsidRPr="00922B76">
        <w:rPr>
          <w:lang w:val="en-US"/>
        </w:rPr>
        <w:t xml:space="preserve"> E., Sobolewski P., Kohn J., Puskas, J., Wagner H.D., El Fray M., Bio-</w:t>
      </w:r>
      <w:proofErr w:type="spellStart"/>
      <w:r w:rsidRPr="00922B76">
        <w:rPr>
          <w:lang w:val="en-US"/>
        </w:rPr>
        <w:t>copolyesters</w:t>
      </w:r>
      <w:proofErr w:type="spellEnd"/>
      <w:r w:rsidRPr="00922B76">
        <w:rPr>
          <w:lang w:val="en-US"/>
        </w:rPr>
        <w:t xml:space="preserve"> of </w:t>
      </w:r>
      <w:proofErr w:type="gramStart"/>
      <w:r w:rsidRPr="00922B76">
        <w:rPr>
          <w:lang w:val="en-US"/>
        </w:rPr>
        <w:t>poly(</w:t>
      </w:r>
      <w:proofErr w:type="gramEnd"/>
      <w:r w:rsidRPr="00922B76">
        <w:rPr>
          <w:lang w:val="en-US"/>
        </w:rPr>
        <w:t>butylene succinate)(PBS) synthesized with heterogenous catalyst and containing long chain bio-based glycol”, ACS Sustainable Chemistry &amp; Engineering, 2019, 7, 10623-10632.</w:t>
      </w:r>
    </w:p>
    <w:p w14:paraId="612CA534" w14:textId="77777777" w:rsidR="00922B76" w:rsidRDefault="00442AB1" w:rsidP="00B9093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lang w:val="en-US"/>
        </w:rPr>
      </w:pPr>
      <w:proofErr w:type="spellStart"/>
      <w:r w:rsidRPr="00922B76">
        <w:rPr>
          <w:lang w:val="en-US"/>
        </w:rPr>
        <w:t>Niemczyk</w:t>
      </w:r>
      <w:proofErr w:type="spellEnd"/>
      <w:r w:rsidRPr="00922B76">
        <w:rPr>
          <w:lang w:val="en-US"/>
        </w:rPr>
        <w:t xml:space="preserve"> A., </w:t>
      </w:r>
      <w:proofErr w:type="spellStart"/>
      <w:r w:rsidRPr="00922B76">
        <w:rPr>
          <w:lang w:val="en-US"/>
        </w:rPr>
        <w:t>Goszczynska</w:t>
      </w:r>
      <w:proofErr w:type="spellEnd"/>
      <w:r w:rsidRPr="00922B76">
        <w:rPr>
          <w:lang w:val="en-US"/>
        </w:rPr>
        <w:t xml:space="preserve"> A., </w:t>
      </w:r>
      <w:proofErr w:type="spellStart"/>
      <w:r w:rsidRPr="00922B76">
        <w:rPr>
          <w:lang w:val="en-US"/>
        </w:rPr>
        <w:t>Gołda-Cępa</w:t>
      </w:r>
      <w:proofErr w:type="spellEnd"/>
      <w:r w:rsidRPr="00922B76">
        <w:rPr>
          <w:lang w:val="en-US"/>
        </w:rPr>
        <w:t xml:space="preserve"> M., Kotarba A., Sobolewski P., El Fray M., </w:t>
      </w:r>
      <w:proofErr w:type="spellStart"/>
      <w:r w:rsidRPr="00922B76">
        <w:rPr>
          <w:lang w:val="en-US"/>
        </w:rPr>
        <w:t>Biofunctional</w:t>
      </w:r>
      <w:proofErr w:type="spellEnd"/>
      <w:r w:rsidRPr="00922B76">
        <w:rPr>
          <w:lang w:val="en-US"/>
        </w:rPr>
        <w:t xml:space="preserve"> catheter coatings based on chitosan-fatty acids derivatives, Carbohydrate Polymers, 2019, 225, 115263.</w:t>
      </w:r>
    </w:p>
    <w:p w14:paraId="08CA9895" w14:textId="77777777" w:rsidR="00922B76" w:rsidRDefault="00442AB1" w:rsidP="00B9093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lang w:val="en-US"/>
        </w:rPr>
      </w:pPr>
      <w:r w:rsidRPr="00922B76">
        <w:rPr>
          <w:lang w:val="en-US"/>
        </w:rPr>
        <w:t xml:space="preserve">Vogt L., Ramos Rivera L., </w:t>
      </w:r>
      <w:proofErr w:type="spellStart"/>
      <w:r w:rsidRPr="00922B76">
        <w:rPr>
          <w:lang w:val="en-US"/>
        </w:rPr>
        <w:t>Liverani</w:t>
      </w:r>
      <w:proofErr w:type="spellEnd"/>
      <w:r w:rsidRPr="00922B76">
        <w:rPr>
          <w:lang w:val="en-US"/>
        </w:rPr>
        <w:t xml:space="preserve"> L., </w:t>
      </w:r>
      <w:proofErr w:type="spellStart"/>
      <w:r w:rsidRPr="00922B76">
        <w:rPr>
          <w:lang w:val="en-US"/>
        </w:rPr>
        <w:t>Piegat</w:t>
      </w:r>
      <w:proofErr w:type="spellEnd"/>
      <w:r w:rsidRPr="00922B76">
        <w:rPr>
          <w:lang w:val="en-US"/>
        </w:rPr>
        <w:t xml:space="preserve"> A., El Fray M., </w:t>
      </w:r>
      <w:proofErr w:type="spellStart"/>
      <w:r w:rsidRPr="00922B76">
        <w:rPr>
          <w:lang w:val="en-US"/>
        </w:rPr>
        <w:t>Boccaccini</w:t>
      </w:r>
      <w:proofErr w:type="spellEnd"/>
      <w:r w:rsidRPr="00922B76">
        <w:rPr>
          <w:lang w:val="en-US"/>
        </w:rPr>
        <w:t xml:space="preserve"> A.R., Poly(e-caprolactone)</w:t>
      </w:r>
      <w:proofErr w:type="gramStart"/>
      <w:r w:rsidRPr="00922B76">
        <w:rPr>
          <w:lang w:val="en-US"/>
        </w:rPr>
        <w:t>/(</w:t>
      </w:r>
      <w:proofErr w:type="gramEnd"/>
      <w:r w:rsidRPr="00922B76">
        <w:rPr>
          <w:lang w:val="en-US"/>
        </w:rPr>
        <w:t xml:space="preserve">poly(glycerol </w:t>
      </w:r>
      <w:proofErr w:type="spellStart"/>
      <w:r w:rsidRPr="00922B76">
        <w:rPr>
          <w:lang w:val="en-US"/>
        </w:rPr>
        <w:t>sebacate</w:t>
      </w:r>
      <w:proofErr w:type="spellEnd"/>
      <w:r w:rsidRPr="00922B76">
        <w:rPr>
          <w:lang w:val="en-US"/>
        </w:rPr>
        <w:t xml:space="preserve">) </w:t>
      </w:r>
      <w:proofErr w:type="spellStart"/>
      <w:r w:rsidRPr="00922B76">
        <w:rPr>
          <w:lang w:val="en-US"/>
        </w:rPr>
        <w:t>electrspun</w:t>
      </w:r>
      <w:proofErr w:type="spellEnd"/>
      <w:r w:rsidRPr="00922B76">
        <w:rPr>
          <w:lang w:val="en-US"/>
        </w:rPr>
        <w:t xml:space="preserve"> scaffolds for cardiac tissue engineering using benign solvents, Materials Science and Engineering: C, 2019, 103, 109712.</w:t>
      </w:r>
    </w:p>
    <w:p w14:paraId="5F4C33B1" w14:textId="77777777" w:rsidR="00922B76" w:rsidRPr="00922B76" w:rsidRDefault="00442AB1" w:rsidP="00B9093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lang w:val="en-US"/>
        </w:rPr>
      </w:pPr>
      <w:r w:rsidRPr="00922B76">
        <w:rPr>
          <w:lang w:val="en-US"/>
        </w:rPr>
        <w:t>Fernández–</w:t>
      </w:r>
      <w:proofErr w:type="spellStart"/>
      <w:r w:rsidRPr="00922B76">
        <w:rPr>
          <w:lang w:val="en-US"/>
        </w:rPr>
        <w:t>Ronco</w:t>
      </w:r>
      <w:proofErr w:type="spellEnd"/>
      <w:r w:rsidRPr="00922B76">
        <w:rPr>
          <w:lang w:val="en-US"/>
        </w:rPr>
        <w:t xml:space="preserve"> M.P., </w:t>
      </w:r>
      <w:proofErr w:type="spellStart"/>
      <w:r w:rsidRPr="00922B76">
        <w:rPr>
          <w:lang w:val="en-US"/>
        </w:rPr>
        <w:t>Gradzik</w:t>
      </w:r>
      <w:proofErr w:type="spellEnd"/>
      <w:r w:rsidRPr="00922B76">
        <w:rPr>
          <w:lang w:val="en-US"/>
        </w:rPr>
        <w:t>, B.</w:t>
      </w:r>
      <w:proofErr w:type="gramStart"/>
      <w:r w:rsidRPr="00922B76">
        <w:rPr>
          <w:lang w:val="en-US"/>
        </w:rPr>
        <w:t xml:space="preserve">,  </w:t>
      </w:r>
      <w:proofErr w:type="spellStart"/>
      <w:r w:rsidRPr="00922B76">
        <w:rPr>
          <w:lang w:val="en-US"/>
        </w:rPr>
        <w:t>Gooneie</w:t>
      </w:r>
      <w:proofErr w:type="spellEnd"/>
      <w:proofErr w:type="gramEnd"/>
      <w:r w:rsidRPr="00922B76">
        <w:rPr>
          <w:lang w:val="en-US"/>
        </w:rPr>
        <w:t xml:space="preserve">, A.,  </w:t>
      </w:r>
      <w:proofErr w:type="spellStart"/>
      <w:r w:rsidRPr="00922B76">
        <w:rPr>
          <w:lang w:val="en-US"/>
        </w:rPr>
        <w:t>Hufenus</w:t>
      </w:r>
      <w:proofErr w:type="spellEnd"/>
      <w:r w:rsidRPr="00922B76">
        <w:rPr>
          <w:lang w:val="en-US"/>
        </w:rPr>
        <w:t xml:space="preserve">, R., El Fray M., Tuning poly(3-hydroxybutyrate) (P3HB) properties by tailored segmented </w:t>
      </w:r>
      <w:proofErr w:type="spellStart"/>
      <w:r w:rsidRPr="00922B76">
        <w:rPr>
          <w:lang w:val="en-US"/>
        </w:rPr>
        <w:t>biocopolymers</w:t>
      </w:r>
      <w:proofErr w:type="spellEnd"/>
      <w:r w:rsidRPr="00922B76">
        <w:rPr>
          <w:lang w:val="en-US"/>
        </w:rPr>
        <w:t>,</w:t>
      </w:r>
      <w:r w:rsidR="00922B76" w:rsidRPr="00922B76">
        <w:rPr>
          <w:lang w:val="en-US"/>
        </w:rPr>
        <w:t xml:space="preserve"> </w:t>
      </w:r>
      <w:r w:rsidRPr="00922B76">
        <w:rPr>
          <w:lang w:val="en-US"/>
        </w:rPr>
        <w:t>ACS Sustainable Chem. Eng.</w:t>
      </w:r>
      <w:r>
        <w:t>, 2017, 5 (11), 11060–11068.</w:t>
      </w:r>
    </w:p>
    <w:p w14:paraId="0967E38C" w14:textId="77777777" w:rsidR="00922B76" w:rsidRDefault="00442AB1" w:rsidP="00B9093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lang w:val="en-US"/>
        </w:rPr>
      </w:pPr>
      <w:proofErr w:type="spellStart"/>
      <w:r w:rsidRPr="00922B76">
        <w:rPr>
          <w:lang w:val="en-US"/>
        </w:rPr>
        <w:t>Skrobot</w:t>
      </w:r>
      <w:proofErr w:type="spellEnd"/>
      <w:r w:rsidRPr="00922B76">
        <w:rPr>
          <w:lang w:val="en-US"/>
        </w:rPr>
        <w:t xml:space="preserve"> J., </w:t>
      </w:r>
      <w:proofErr w:type="spellStart"/>
      <w:r w:rsidRPr="00922B76">
        <w:rPr>
          <w:lang w:val="en-US"/>
        </w:rPr>
        <w:t>Zair</w:t>
      </w:r>
      <w:proofErr w:type="spellEnd"/>
      <w:r w:rsidRPr="00922B76">
        <w:rPr>
          <w:lang w:val="en-US"/>
        </w:rPr>
        <w:t xml:space="preserve"> L., Ostrowski M., El Fray M., New injectable elastomeric biomaterials for hernia repair and their biocompatibility, Biomaterials, 2016, 75 (2016) 182-192/</w:t>
      </w:r>
    </w:p>
    <w:p w14:paraId="719127F4" w14:textId="77777777" w:rsidR="00922B76" w:rsidRDefault="00442AB1" w:rsidP="00B9093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lang w:val="en-US"/>
        </w:rPr>
      </w:pPr>
      <w:proofErr w:type="spellStart"/>
      <w:r w:rsidRPr="00922B76">
        <w:rPr>
          <w:lang w:val="en-US"/>
        </w:rPr>
        <w:t>Fijalkowski</w:t>
      </w:r>
      <w:proofErr w:type="spellEnd"/>
      <w:r w:rsidRPr="00922B76">
        <w:rPr>
          <w:lang w:val="en-US"/>
        </w:rPr>
        <w:t xml:space="preserve"> K., </w:t>
      </w:r>
      <w:proofErr w:type="spellStart"/>
      <w:r w:rsidRPr="00922B76">
        <w:rPr>
          <w:lang w:val="en-US"/>
        </w:rPr>
        <w:t>Zywicka</w:t>
      </w:r>
      <w:proofErr w:type="spellEnd"/>
      <w:r w:rsidRPr="00922B76">
        <w:rPr>
          <w:lang w:val="en-US"/>
        </w:rPr>
        <w:t xml:space="preserve"> A., </w:t>
      </w:r>
      <w:proofErr w:type="spellStart"/>
      <w:r w:rsidRPr="00922B76">
        <w:rPr>
          <w:lang w:val="en-US"/>
        </w:rPr>
        <w:t>Drozd</w:t>
      </w:r>
      <w:proofErr w:type="spellEnd"/>
      <w:r w:rsidRPr="00922B76">
        <w:rPr>
          <w:lang w:val="en-US"/>
        </w:rPr>
        <w:t xml:space="preserve"> R., </w:t>
      </w:r>
      <w:proofErr w:type="spellStart"/>
      <w:r w:rsidRPr="00922B76">
        <w:rPr>
          <w:lang w:val="en-US"/>
        </w:rPr>
        <w:t>Niemczyk</w:t>
      </w:r>
      <w:proofErr w:type="spellEnd"/>
      <w:r w:rsidRPr="00922B76">
        <w:rPr>
          <w:lang w:val="en-US"/>
        </w:rPr>
        <w:t xml:space="preserve"> A., </w:t>
      </w:r>
      <w:proofErr w:type="spellStart"/>
      <w:r w:rsidRPr="00922B76">
        <w:rPr>
          <w:lang w:val="en-US"/>
        </w:rPr>
        <w:t>Junka</w:t>
      </w:r>
      <w:proofErr w:type="spellEnd"/>
      <w:r w:rsidRPr="00922B76">
        <w:rPr>
          <w:lang w:val="en-US"/>
        </w:rPr>
        <w:t xml:space="preserve"> A.F., </w:t>
      </w:r>
      <w:proofErr w:type="spellStart"/>
      <w:r w:rsidRPr="00922B76">
        <w:rPr>
          <w:lang w:val="en-US"/>
        </w:rPr>
        <w:t>Peitler</w:t>
      </w:r>
      <w:proofErr w:type="spellEnd"/>
      <w:r w:rsidRPr="00922B76">
        <w:rPr>
          <w:lang w:val="en-US"/>
        </w:rPr>
        <w:t xml:space="preserve">, D., </w:t>
      </w:r>
      <w:proofErr w:type="spellStart"/>
      <w:r w:rsidRPr="00922B76">
        <w:rPr>
          <w:lang w:val="en-US"/>
        </w:rPr>
        <w:t>Kordas</w:t>
      </w:r>
      <w:proofErr w:type="spellEnd"/>
      <w:r w:rsidRPr="00922B76">
        <w:rPr>
          <w:lang w:val="en-US"/>
        </w:rPr>
        <w:t xml:space="preserve"> M., </w:t>
      </w:r>
      <w:proofErr w:type="spellStart"/>
      <w:r w:rsidRPr="00922B76">
        <w:rPr>
          <w:lang w:val="en-US"/>
        </w:rPr>
        <w:t>Konapacki</w:t>
      </w:r>
      <w:proofErr w:type="spellEnd"/>
      <w:r w:rsidRPr="00922B76">
        <w:rPr>
          <w:lang w:val="en-US"/>
        </w:rPr>
        <w:t xml:space="preserve"> M., </w:t>
      </w:r>
      <w:proofErr w:type="spellStart"/>
      <w:r w:rsidRPr="00922B76">
        <w:rPr>
          <w:lang w:val="en-US"/>
        </w:rPr>
        <w:t>Szymczyk</w:t>
      </w:r>
      <w:proofErr w:type="spellEnd"/>
      <w:r w:rsidRPr="00922B76">
        <w:rPr>
          <w:lang w:val="en-US"/>
        </w:rPr>
        <w:t xml:space="preserve"> P., El Fray M., </w:t>
      </w:r>
      <w:proofErr w:type="spellStart"/>
      <w:r w:rsidRPr="00922B76">
        <w:rPr>
          <w:lang w:val="en-US"/>
        </w:rPr>
        <w:t>Rakoczy</w:t>
      </w:r>
      <w:proofErr w:type="spellEnd"/>
      <w:r w:rsidRPr="00922B76">
        <w:rPr>
          <w:lang w:val="en-US"/>
        </w:rPr>
        <w:t xml:space="preserve"> R., Modification of bacterial cellulose through exposure to the rotating magnetic field, Carbohydrate </w:t>
      </w:r>
      <w:proofErr w:type="spellStart"/>
      <w:r w:rsidRPr="00922B76">
        <w:rPr>
          <w:lang w:val="en-US"/>
        </w:rPr>
        <w:t>Polym</w:t>
      </w:r>
      <w:proofErr w:type="spellEnd"/>
      <w:r w:rsidRPr="00922B76">
        <w:rPr>
          <w:lang w:val="en-US"/>
        </w:rPr>
        <w:t>., 2015, 133, 52-60.</w:t>
      </w:r>
    </w:p>
    <w:p w14:paraId="68B6C163" w14:textId="77777777" w:rsidR="00922B76" w:rsidRDefault="00442AB1" w:rsidP="00B9093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lang w:val="en-US"/>
        </w:rPr>
      </w:pPr>
      <w:proofErr w:type="spellStart"/>
      <w:r w:rsidRPr="00922B76">
        <w:rPr>
          <w:lang w:val="en-US"/>
        </w:rPr>
        <w:t>Tallawi</w:t>
      </w:r>
      <w:proofErr w:type="spellEnd"/>
      <w:r w:rsidRPr="00922B76">
        <w:rPr>
          <w:lang w:val="en-US"/>
        </w:rPr>
        <w:t xml:space="preserve"> M., Zebrowski D., Rai R., </w:t>
      </w:r>
      <w:proofErr w:type="spellStart"/>
      <w:r w:rsidRPr="00922B76">
        <w:rPr>
          <w:lang w:val="en-US"/>
        </w:rPr>
        <w:t>Roether</w:t>
      </w:r>
      <w:proofErr w:type="spellEnd"/>
      <w:r w:rsidRPr="00922B76">
        <w:rPr>
          <w:lang w:val="en-US"/>
        </w:rPr>
        <w:t xml:space="preserve"> J., Schubert D., El Fray M., Engle F., </w:t>
      </w:r>
      <w:proofErr w:type="spellStart"/>
      <w:r w:rsidRPr="00922B76">
        <w:rPr>
          <w:lang w:val="en-US"/>
        </w:rPr>
        <w:t>Aifantis</w:t>
      </w:r>
      <w:proofErr w:type="spellEnd"/>
      <w:r w:rsidRPr="00922B76">
        <w:rPr>
          <w:lang w:val="en-US"/>
        </w:rPr>
        <w:t xml:space="preserve"> K., </w:t>
      </w:r>
      <w:proofErr w:type="spellStart"/>
      <w:r w:rsidRPr="00922B76">
        <w:rPr>
          <w:lang w:val="en-US"/>
        </w:rPr>
        <w:t>Boccaccini</w:t>
      </w:r>
      <w:proofErr w:type="spellEnd"/>
      <w:r w:rsidRPr="00922B76">
        <w:rPr>
          <w:lang w:val="en-US"/>
        </w:rPr>
        <w:t xml:space="preserve"> A.R., </w:t>
      </w:r>
      <w:proofErr w:type="gramStart"/>
      <w:r w:rsidRPr="00922B76">
        <w:rPr>
          <w:lang w:val="en-US"/>
        </w:rPr>
        <w:t>Poly(</w:t>
      </w:r>
      <w:proofErr w:type="gramEnd"/>
      <w:r w:rsidRPr="00922B76">
        <w:rPr>
          <w:lang w:val="en-US"/>
        </w:rPr>
        <w:t xml:space="preserve">glycerol </w:t>
      </w:r>
      <w:proofErr w:type="spellStart"/>
      <w:r w:rsidRPr="00922B76">
        <w:rPr>
          <w:lang w:val="en-US"/>
        </w:rPr>
        <w:t>sebacate</w:t>
      </w:r>
      <w:proofErr w:type="spellEnd"/>
      <w:r w:rsidRPr="00922B76">
        <w:rPr>
          <w:lang w:val="en-US"/>
        </w:rPr>
        <w:t>)/poly(butylene succinate-</w:t>
      </w:r>
      <w:proofErr w:type="spellStart"/>
      <w:r w:rsidRPr="00922B76">
        <w:rPr>
          <w:lang w:val="en-US"/>
        </w:rPr>
        <w:t>dilinoleate</w:t>
      </w:r>
      <w:proofErr w:type="spellEnd"/>
      <w:r w:rsidRPr="00922B76">
        <w:rPr>
          <w:lang w:val="en-US"/>
        </w:rPr>
        <w:t>) (PGS/PBS-DLA) fibrous scaffolds for cardiac tissue engineering, Tissue Eng. Part C:Methods, 2015, 21(6), 585-596.</w:t>
      </w:r>
    </w:p>
    <w:p w14:paraId="4625D5A5" w14:textId="77777777" w:rsidR="00442AB1" w:rsidRPr="00922B76" w:rsidRDefault="00442AB1" w:rsidP="00B9093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lang w:val="en-US"/>
        </w:rPr>
      </w:pPr>
      <w:r w:rsidRPr="00922B76">
        <w:rPr>
          <w:lang w:val="en-US"/>
        </w:rPr>
        <w:t>Sobolewski P., El Fray M., Cardiac catheterization: consequences for the endothelium and potential for nanomedicine, WIREs Nanomedicine &amp; Nanobiotechnology, 2015, 7(3), 458-473.</w:t>
      </w:r>
    </w:p>
    <w:p w14:paraId="3481FD40" w14:textId="77777777" w:rsidR="00442AB1" w:rsidRPr="00442AB1" w:rsidRDefault="00442AB1" w:rsidP="00442AB1">
      <w:pPr>
        <w:spacing w:after="0" w:line="276" w:lineRule="auto"/>
        <w:rPr>
          <w:b/>
        </w:rPr>
      </w:pPr>
      <w:r w:rsidRPr="00442AB1">
        <w:rPr>
          <w:b/>
        </w:rPr>
        <w:t>Dodatkowe informacje (np. baza socjalna, zaplecze aparaturowe, źródło finasowania badań, hobby pracownika i in.)</w:t>
      </w:r>
      <w:r w:rsidRPr="00442AB1">
        <w:rPr>
          <w:rStyle w:val="Odwoanieprzypisudolnego"/>
          <w:b/>
        </w:rPr>
        <w:footnoteReference w:id="1"/>
      </w:r>
      <w:r w:rsidRPr="00442AB1">
        <w:rPr>
          <w:b/>
        </w:rPr>
        <w:tab/>
      </w:r>
    </w:p>
    <w:p w14:paraId="79DD3FB6" w14:textId="77777777" w:rsidR="003C32B9" w:rsidRDefault="00442AB1" w:rsidP="00442AB1">
      <w:pPr>
        <w:spacing w:line="276" w:lineRule="auto"/>
      </w:pPr>
      <w:r>
        <w:t>Tematyka pracy doktorskiej jest związana z projektem H2020-MSCA-RISE.</w:t>
      </w:r>
    </w:p>
    <w:sectPr w:rsidR="003C32B9">
      <w:footnotePr>
        <w:pos w:val="beneathText"/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7E2A" w14:textId="77777777" w:rsidR="001262AB" w:rsidRDefault="001262AB" w:rsidP="00442AB1">
      <w:pPr>
        <w:spacing w:after="0" w:line="240" w:lineRule="auto"/>
      </w:pPr>
      <w:r>
        <w:separator/>
      </w:r>
    </w:p>
  </w:endnote>
  <w:endnote w:type="continuationSeparator" w:id="0">
    <w:p w14:paraId="492EA62F" w14:textId="77777777" w:rsidR="001262AB" w:rsidRDefault="001262AB" w:rsidP="0044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68B2" w14:textId="77777777" w:rsidR="001262AB" w:rsidRDefault="001262AB" w:rsidP="00442AB1">
      <w:pPr>
        <w:spacing w:after="0" w:line="240" w:lineRule="auto"/>
      </w:pPr>
      <w:r>
        <w:separator/>
      </w:r>
    </w:p>
  </w:footnote>
  <w:footnote w:type="continuationSeparator" w:id="0">
    <w:p w14:paraId="34714148" w14:textId="77777777" w:rsidR="001262AB" w:rsidRDefault="001262AB" w:rsidP="00442AB1">
      <w:pPr>
        <w:spacing w:after="0" w:line="240" w:lineRule="auto"/>
      </w:pPr>
      <w:r>
        <w:continuationSeparator/>
      </w:r>
    </w:p>
  </w:footnote>
  <w:footnote w:id="1">
    <w:p w14:paraId="6C483FFE" w14:textId="77777777" w:rsidR="00442AB1" w:rsidRDefault="00442AB1">
      <w:pPr>
        <w:pStyle w:val="Tekstprzypisudolnego"/>
      </w:pPr>
      <w:r>
        <w:rPr>
          <w:rStyle w:val="Odwoanieprzypisudolnego"/>
        </w:rPr>
        <w:footnoteRef/>
      </w:r>
      <w:r>
        <w:t xml:space="preserve">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70308"/>
    <w:multiLevelType w:val="hybridMultilevel"/>
    <w:tmpl w:val="01569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D1D63"/>
    <w:multiLevelType w:val="hybridMultilevel"/>
    <w:tmpl w:val="9DB26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AB1"/>
    <w:rsid w:val="001262AB"/>
    <w:rsid w:val="003C32B9"/>
    <w:rsid w:val="00442AB1"/>
    <w:rsid w:val="006021F5"/>
    <w:rsid w:val="00676757"/>
    <w:rsid w:val="008E263D"/>
    <w:rsid w:val="00922B76"/>
    <w:rsid w:val="00A5043B"/>
    <w:rsid w:val="00B9093A"/>
    <w:rsid w:val="00D3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8AA1"/>
  <w15:chartTrackingRefBased/>
  <w15:docId w15:val="{B96EF667-A078-41AA-BB46-3E4A7FB2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A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A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A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AB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909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fray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B48D-1402-4D26-9B71-6EAC8192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prof. dr hab. inż. Mirosława El Fray BAZA PROMOTORÓW SZKOŁY DOKTORSKIEJ W ZUT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 hab. inż. Mirosława El Fray Baza promotorów Szkoły Doktorskiej w ZUT w Szczecinie</dc:title>
  <dc:subject/>
  <dc:creator>Kinga Wolny</dc:creator>
  <cp:keywords/>
  <dc:description/>
  <cp:lastModifiedBy>Marta Buśko</cp:lastModifiedBy>
  <cp:revision>4</cp:revision>
  <dcterms:created xsi:type="dcterms:W3CDTF">2021-05-19T08:44:00Z</dcterms:created>
  <dcterms:modified xsi:type="dcterms:W3CDTF">2021-05-19T08:52:00Z</dcterms:modified>
</cp:coreProperties>
</file>