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EB73" w14:textId="77777777" w:rsidR="003C5067" w:rsidRDefault="003C5067" w:rsidP="00982475">
      <w:pPr>
        <w:spacing w:line="276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Baza promotorów Szkoły Doktorskiej w ZUT w Szczecinie</w:t>
      </w:r>
    </w:p>
    <w:p w14:paraId="2DB54037" w14:textId="437BA3DC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Tytuł/stopień</w:t>
      </w:r>
    </w:p>
    <w:p w14:paraId="1D6D446A" w14:textId="77777777" w:rsidR="00961FAE" w:rsidRDefault="00961FAE" w:rsidP="00982475">
      <w:pPr>
        <w:spacing w:line="276" w:lineRule="auto"/>
      </w:pPr>
      <w:r>
        <w:t>dr hab. inż., prof. ZUT</w:t>
      </w:r>
    </w:p>
    <w:p w14:paraId="03E66676" w14:textId="794A0264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Imię i nazwisko pracownika</w:t>
      </w:r>
    </w:p>
    <w:p w14:paraId="38F56913" w14:textId="77777777" w:rsidR="00961FAE" w:rsidRDefault="00961FAE" w:rsidP="00982475">
      <w:pPr>
        <w:spacing w:line="276" w:lineRule="auto"/>
      </w:pPr>
      <w:r>
        <w:t>Agnieszka Kowalczyk</w:t>
      </w:r>
    </w:p>
    <w:p w14:paraId="39CCDE30" w14:textId="274A9D82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Wydział/Katedra</w:t>
      </w:r>
    </w:p>
    <w:p w14:paraId="03749A94" w14:textId="77777777" w:rsidR="00961FAE" w:rsidRDefault="00961FAE" w:rsidP="00982475">
      <w:pPr>
        <w:spacing w:line="276" w:lineRule="auto"/>
      </w:pPr>
      <w:proofErr w:type="spellStart"/>
      <w:r>
        <w:t>WTiICh</w:t>
      </w:r>
      <w:proofErr w:type="spellEnd"/>
      <w:r>
        <w:t>/</w:t>
      </w:r>
      <w:proofErr w:type="spellStart"/>
      <w:r>
        <w:t>KTChOiMP</w:t>
      </w:r>
      <w:proofErr w:type="spellEnd"/>
    </w:p>
    <w:p w14:paraId="2B5AC9A7" w14:textId="74893C58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Dane do kontaktu (e-mail; tel. służb.)</w:t>
      </w:r>
    </w:p>
    <w:p w14:paraId="54F6D3BF" w14:textId="51190201" w:rsidR="00961FAE" w:rsidRDefault="00982475" w:rsidP="00982475">
      <w:pPr>
        <w:spacing w:after="0" w:line="276" w:lineRule="auto"/>
      </w:pPr>
      <w:hyperlink r:id="rId8" w:history="1">
        <w:r w:rsidRPr="00097636">
          <w:rPr>
            <w:rStyle w:val="Hipercze"/>
          </w:rPr>
          <w:t>agnieszka.kowalczyk@zut.edu.pl</w:t>
        </w:r>
      </w:hyperlink>
      <w:r>
        <w:t xml:space="preserve"> </w:t>
      </w:r>
    </w:p>
    <w:p w14:paraId="1C263C8D" w14:textId="77777777" w:rsidR="00961FAE" w:rsidRDefault="00961FAE" w:rsidP="00982475">
      <w:pPr>
        <w:spacing w:line="276" w:lineRule="auto"/>
      </w:pPr>
      <w:r>
        <w:t>91 449 46 94</w:t>
      </w:r>
    </w:p>
    <w:p w14:paraId="01EDB1DC" w14:textId="49C85D37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 xml:space="preserve">Reprezentowana dziedzina/dziedziny/ dyscyplina/dyscypliny nauki </w:t>
      </w:r>
    </w:p>
    <w:p w14:paraId="16CD0716" w14:textId="77777777" w:rsidR="00961FAE" w:rsidRDefault="00961FAE" w:rsidP="00982475">
      <w:pPr>
        <w:spacing w:line="276" w:lineRule="auto"/>
      </w:pPr>
      <w:r>
        <w:t>Inżynieria chemiczna</w:t>
      </w:r>
    </w:p>
    <w:p w14:paraId="52959961" w14:textId="77777777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Proponowane robocze tematy prac doktorskich</w:t>
      </w:r>
    </w:p>
    <w:p w14:paraId="502A0C88" w14:textId="77777777" w:rsidR="00961FAE" w:rsidRDefault="00961FAE" w:rsidP="00982475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 xml:space="preserve">Synteza i charakterystyka nowych </w:t>
      </w:r>
      <w:proofErr w:type="spellStart"/>
      <w:r>
        <w:t>makrofotoinicjatorów</w:t>
      </w:r>
      <w:proofErr w:type="spellEnd"/>
      <w:r>
        <w:t xml:space="preserve"> do procesów fotopolimeryzacji akrylanów </w:t>
      </w:r>
    </w:p>
    <w:p w14:paraId="782FA5A1" w14:textId="77777777" w:rsidR="00961FAE" w:rsidRDefault="00961FAE" w:rsidP="00982475">
      <w:pPr>
        <w:pStyle w:val="Akapitzlist"/>
        <w:numPr>
          <w:ilvl w:val="0"/>
          <w:numId w:val="3"/>
        </w:numPr>
        <w:spacing w:line="276" w:lineRule="auto"/>
        <w:ind w:left="284" w:hanging="284"/>
      </w:pPr>
      <w:r>
        <w:t>Kleje konstrukcyjne na bazie polimerów hybrydowych</w:t>
      </w:r>
    </w:p>
    <w:p w14:paraId="56F204BA" w14:textId="77777777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Aktualne kierunki prac naukowo-badawczych</w:t>
      </w:r>
    </w:p>
    <w:p w14:paraId="1DAC3B80" w14:textId="77777777" w:rsidR="00961FAE" w:rsidRDefault="00961FAE" w:rsidP="00982475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>Fotopolimeryzacja rodnika w masie monomerów (met)</w:t>
      </w:r>
      <w:proofErr w:type="spellStart"/>
      <w:r>
        <w:t>akrylanowych</w:t>
      </w:r>
      <w:proofErr w:type="spellEnd"/>
      <w:r>
        <w:t xml:space="preserve"> </w:t>
      </w:r>
    </w:p>
    <w:p w14:paraId="73734E80" w14:textId="583DF0B7" w:rsidR="00961FAE" w:rsidRDefault="00961FAE" w:rsidP="00982475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 xml:space="preserve">Spoiwa klejowe z syropów </w:t>
      </w:r>
      <w:proofErr w:type="spellStart"/>
      <w:r>
        <w:t>poliakrylanowych-otrzymywanie</w:t>
      </w:r>
      <w:proofErr w:type="spellEnd"/>
      <w:r>
        <w:t xml:space="preserve"> i charakterystyka</w:t>
      </w:r>
    </w:p>
    <w:p w14:paraId="29977CC3" w14:textId="77777777" w:rsidR="00961FAE" w:rsidRDefault="00961FAE" w:rsidP="00982475">
      <w:pPr>
        <w:pStyle w:val="Akapitzlist"/>
        <w:numPr>
          <w:ilvl w:val="0"/>
          <w:numId w:val="4"/>
        </w:numPr>
        <w:spacing w:line="276" w:lineRule="auto"/>
        <w:ind w:left="284" w:hanging="284"/>
      </w:pPr>
      <w:proofErr w:type="spellStart"/>
      <w:r>
        <w:t>Fotoindukowania</w:t>
      </w:r>
      <w:proofErr w:type="spellEnd"/>
      <w:r>
        <w:t xml:space="preserve"> </w:t>
      </w:r>
      <w:proofErr w:type="spellStart"/>
      <w:r>
        <w:t>telomeryzacja</w:t>
      </w:r>
      <w:proofErr w:type="spellEnd"/>
      <w:r>
        <w:t xml:space="preserve"> wybranych akrylanów</w:t>
      </w:r>
    </w:p>
    <w:p w14:paraId="339A0CD9" w14:textId="57455391" w:rsidR="00961FAE" w:rsidRDefault="00961FAE" w:rsidP="00982475">
      <w:pPr>
        <w:pStyle w:val="Akapitzlist"/>
        <w:numPr>
          <w:ilvl w:val="0"/>
          <w:numId w:val="4"/>
        </w:numPr>
        <w:spacing w:line="276" w:lineRule="auto"/>
        <w:ind w:left="284" w:hanging="284"/>
      </w:pPr>
      <w:r>
        <w:t>Modyfikacja fizyczna i chemiczna klejów konstrukcyjnych i samoprzylepnych</w:t>
      </w:r>
    </w:p>
    <w:p w14:paraId="37EBA9AA" w14:textId="19A3D3DF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Czy pracownik jest zainteresowany podjęciem współpracy w ramach projektu „Doktorat wdrożeniowy”?</w:t>
      </w:r>
    </w:p>
    <w:p w14:paraId="66D8A783" w14:textId="77777777" w:rsidR="00961FAE" w:rsidRDefault="00961FAE" w:rsidP="00982475">
      <w:pPr>
        <w:spacing w:line="276" w:lineRule="auto"/>
      </w:pPr>
      <w:r>
        <w:t>Tak</w:t>
      </w:r>
    </w:p>
    <w:p w14:paraId="209F34BE" w14:textId="77777777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Uzyskane granty badawcze (ostatnie 10 lat)</w:t>
      </w:r>
    </w:p>
    <w:p w14:paraId="16B722EF" w14:textId="3D03BE98" w:rsidR="00961FAE" w:rsidRDefault="00961FAE" w:rsidP="00982475">
      <w:pPr>
        <w:spacing w:line="276" w:lineRule="auto"/>
      </w:pPr>
      <w:r>
        <w:t>Lider V NCBR „</w:t>
      </w:r>
      <w:proofErr w:type="spellStart"/>
      <w:r>
        <w:t>Wysokozaawansowane</w:t>
      </w:r>
      <w:proofErr w:type="spellEnd"/>
      <w:r>
        <w:t xml:space="preserve"> spoiwa klejowe do konstrukcji lotniczych” (2014-2018)</w:t>
      </w:r>
    </w:p>
    <w:p w14:paraId="0AC3F05C" w14:textId="77777777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Jednostki polskie i zagraniczne z którymi pracownik prowadzi współpracę naukową</w:t>
      </w:r>
    </w:p>
    <w:p w14:paraId="19E8C27B" w14:textId="77777777" w:rsidR="00961FAE" w:rsidRDefault="00961FAE" w:rsidP="00982475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>Politechnika Rzeszowska, Wydział Chemiczny, Katedra Kompozytów Polimerowych</w:t>
      </w:r>
    </w:p>
    <w:p w14:paraId="11799FFC" w14:textId="77777777" w:rsidR="00961FAE" w:rsidRDefault="00961FAE" w:rsidP="00982475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>Politechnika Krakowska, Wydział Inżynierii i Technologii Chemicznej</w:t>
      </w:r>
    </w:p>
    <w:p w14:paraId="01FB3BFA" w14:textId="77777777" w:rsidR="00961FAE" w:rsidRDefault="00961FAE" w:rsidP="00982475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>Uniwersytet Technologiczno-Przyrodniczy im. Jana i Jędrzeja Śniadeckich w Bydgoszczy</w:t>
      </w:r>
    </w:p>
    <w:p w14:paraId="1E38867E" w14:textId="77777777" w:rsidR="00961FAE" w:rsidRDefault="00961FAE" w:rsidP="00982475">
      <w:pPr>
        <w:pStyle w:val="Akapitzlist"/>
        <w:numPr>
          <w:ilvl w:val="0"/>
          <w:numId w:val="6"/>
        </w:numPr>
        <w:spacing w:line="276" w:lineRule="auto"/>
        <w:ind w:left="284" w:hanging="284"/>
      </w:pPr>
      <w:r>
        <w:t>Instytut Techniczny Wojsk Lotniczych, Warszawa</w:t>
      </w:r>
    </w:p>
    <w:p w14:paraId="798C4ABE" w14:textId="77777777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Liczba doktorantów, którzy zakończyli cykl kształcenia pod opieką pracownika/liczba doktorantów aktualnie przygotowujących rozprawę pod opieką pracownika</w:t>
      </w:r>
    </w:p>
    <w:p w14:paraId="161C49FF" w14:textId="77777777" w:rsidR="00961FAE" w:rsidRDefault="00961FAE" w:rsidP="00982475">
      <w:pPr>
        <w:spacing w:line="276" w:lineRule="auto"/>
      </w:pPr>
      <w:r>
        <w:t>1/2</w:t>
      </w:r>
    </w:p>
    <w:p w14:paraId="564F6F90" w14:textId="77777777" w:rsidR="00961FAE" w:rsidRPr="00961FAE" w:rsidRDefault="00961FAE" w:rsidP="00982475">
      <w:pPr>
        <w:spacing w:after="0" w:line="276" w:lineRule="auto"/>
        <w:rPr>
          <w:b/>
        </w:rPr>
      </w:pPr>
      <w:r w:rsidRPr="00961FAE">
        <w:rPr>
          <w:b/>
        </w:rPr>
        <w:t>Wykaz najważniejszych publikacji pracownika z ostatnich 5 lat (max. 10)</w:t>
      </w:r>
    </w:p>
    <w:p w14:paraId="4077BC6E" w14:textId="77777777" w:rsidR="00961FAE" w:rsidRDefault="00961FAE" w:rsidP="00982475">
      <w:pPr>
        <w:pStyle w:val="Akapitzlist"/>
        <w:numPr>
          <w:ilvl w:val="0"/>
          <w:numId w:val="2"/>
        </w:numPr>
        <w:spacing w:line="276" w:lineRule="auto"/>
        <w:ind w:left="284" w:hanging="283"/>
      </w:pPr>
      <w:r w:rsidRPr="00982475">
        <w:rPr>
          <w:lang w:val="en-US"/>
        </w:rPr>
        <w:t xml:space="preserve">Epoxy-based structural self-adhesive tapes modified with acrylic syrups prepared via a free radical photopolymerization process, </w:t>
      </w:r>
      <w:proofErr w:type="spellStart"/>
      <w:r w:rsidRPr="00982475">
        <w:rPr>
          <w:lang w:val="en-US"/>
        </w:rPr>
        <w:t>Gziut</w:t>
      </w:r>
      <w:proofErr w:type="spellEnd"/>
      <w:r w:rsidRPr="00982475">
        <w:rPr>
          <w:lang w:val="en-US"/>
        </w:rPr>
        <w:t xml:space="preserve">, K., Kowalczyk, A., Schmidt, B., Kowalczyk, K., </w:t>
      </w:r>
      <w:proofErr w:type="spellStart"/>
      <w:r w:rsidRPr="00982475">
        <w:rPr>
          <w:lang w:val="en-US"/>
        </w:rPr>
        <w:t>Weisbrodt</w:t>
      </w:r>
      <w:proofErr w:type="spellEnd"/>
      <w:r w:rsidRPr="00982475">
        <w:rPr>
          <w:lang w:val="en-US"/>
        </w:rPr>
        <w:t>, M. Polymers</w:t>
      </w:r>
      <w:r>
        <w:t>, 2021, 13(2</w:t>
      </w:r>
      <w:proofErr w:type="gramStart"/>
      <w:r>
        <w:t>),.</w:t>
      </w:r>
      <w:proofErr w:type="gramEnd"/>
      <w:r>
        <w:t xml:space="preserve"> 1–13, 189,</w:t>
      </w:r>
    </w:p>
    <w:p w14:paraId="4C84AEFD" w14:textId="77777777" w:rsidR="00961FAE" w:rsidRDefault="00961FAE" w:rsidP="00982475">
      <w:pPr>
        <w:pStyle w:val="Akapitzlist"/>
        <w:numPr>
          <w:ilvl w:val="0"/>
          <w:numId w:val="2"/>
        </w:numPr>
        <w:spacing w:line="276" w:lineRule="auto"/>
        <w:ind w:left="284" w:hanging="283"/>
      </w:pPr>
      <w:r w:rsidRPr="00982475">
        <w:rPr>
          <w:lang w:val="en-US"/>
        </w:rPr>
        <w:lastRenderedPageBreak/>
        <w:t xml:space="preserve">Influence of acrylic acid on kinetics of </w:t>
      </w:r>
      <w:proofErr w:type="spellStart"/>
      <w:r w:rsidRPr="00982475">
        <w:rPr>
          <w:lang w:val="en-US"/>
        </w:rPr>
        <w:t>uv</w:t>
      </w:r>
      <w:proofErr w:type="spellEnd"/>
      <w:r w:rsidRPr="00982475">
        <w:rPr>
          <w:lang w:val="en-US"/>
        </w:rPr>
        <w:t xml:space="preserve">-induced </w:t>
      </w:r>
      <w:proofErr w:type="spellStart"/>
      <w:r w:rsidRPr="00982475">
        <w:rPr>
          <w:lang w:val="en-US"/>
        </w:rPr>
        <w:t>cotelomerization</w:t>
      </w:r>
      <w:proofErr w:type="spellEnd"/>
      <w:r w:rsidRPr="00982475">
        <w:rPr>
          <w:lang w:val="en-US"/>
        </w:rPr>
        <w:t xml:space="preserve"> process and properties of obtained pressure-sensitive adhesives</w:t>
      </w:r>
      <w:r>
        <w:t xml:space="preserve">, Kowalczyk, A., Weisbrodt, M., Schmidt, B., </w:t>
      </w:r>
      <w:proofErr w:type="spellStart"/>
      <w:r>
        <w:t>Gziut</w:t>
      </w:r>
      <w:proofErr w:type="spellEnd"/>
      <w:r>
        <w:t xml:space="preserve">, K. </w:t>
      </w:r>
      <w:r w:rsidRPr="00982475">
        <w:rPr>
          <w:lang w:val="en-US"/>
        </w:rPr>
        <w:t>Materials</w:t>
      </w:r>
      <w:r>
        <w:t>, 2020, 13(24), 1–14, 5661</w:t>
      </w:r>
    </w:p>
    <w:p w14:paraId="1939F063" w14:textId="77777777" w:rsidR="00961FAE" w:rsidRDefault="00961FAE" w:rsidP="00982475">
      <w:pPr>
        <w:pStyle w:val="Akapitzlist"/>
        <w:numPr>
          <w:ilvl w:val="0"/>
          <w:numId w:val="2"/>
        </w:numPr>
        <w:spacing w:line="276" w:lineRule="auto"/>
        <w:ind w:left="284" w:hanging="283"/>
      </w:pPr>
      <w:r w:rsidRPr="00982475">
        <w:rPr>
          <w:lang w:val="en-US"/>
        </w:rPr>
        <w:t xml:space="preserve">Free-radical bulk-photopolymerization process as a method of obtaining thermally curable structural self-adhesive tapes and effect of used type </w:t>
      </w:r>
      <w:proofErr w:type="spellStart"/>
      <w:r w:rsidRPr="00982475">
        <w:rPr>
          <w:lang w:val="en-US"/>
        </w:rPr>
        <w:t>i</w:t>
      </w:r>
      <w:proofErr w:type="spellEnd"/>
      <w:r w:rsidRPr="00982475">
        <w:rPr>
          <w:lang w:val="en-US"/>
        </w:rPr>
        <w:t xml:space="preserve"> </w:t>
      </w:r>
      <w:proofErr w:type="spellStart"/>
      <w:r w:rsidRPr="00982475">
        <w:rPr>
          <w:lang w:val="en-US"/>
        </w:rPr>
        <w:t>photoinitiators</w:t>
      </w:r>
      <w:proofErr w:type="spellEnd"/>
      <w:r>
        <w:t xml:space="preserve">, </w:t>
      </w:r>
      <w:proofErr w:type="spellStart"/>
      <w:r>
        <w:t>Gziut</w:t>
      </w:r>
      <w:proofErr w:type="spellEnd"/>
      <w:r>
        <w:t xml:space="preserve">, K., Kowalczyk, A., Schmidt, B. </w:t>
      </w:r>
      <w:r w:rsidRPr="00982475">
        <w:rPr>
          <w:lang w:val="en-US"/>
        </w:rPr>
        <w:t>Polymers</w:t>
      </w:r>
      <w:r>
        <w:t>, 2020, 12(10), 1–16, 2191.</w:t>
      </w:r>
    </w:p>
    <w:p w14:paraId="5EC7BC96" w14:textId="77777777" w:rsidR="00961FAE" w:rsidRDefault="00961FAE" w:rsidP="00982475">
      <w:pPr>
        <w:pStyle w:val="Akapitzlist"/>
        <w:numPr>
          <w:ilvl w:val="0"/>
          <w:numId w:val="2"/>
        </w:numPr>
        <w:spacing w:line="276" w:lineRule="auto"/>
        <w:ind w:left="284" w:hanging="283"/>
      </w:pPr>
      <w:r w:rsidRPr="00982475">
        <w:rPr>
          <w:lang w:val="en-US"/>
        </w:rPr>
        <w:t xml:space="preserve">Influence of radical </w:t>
      </w:r>
      <w:proofErr w:type="spellStart"/>
      <w:r w:rsidRPr="00982475">
        <w:rPr>
          <w:lang w:val="en-US"/>
        </w:rPr>
        <w:t>photoinitiators</w:t>
      </w:r>
      <w:proofErr w:type="spellEnd"/>
      <w:r w:rsidRPr="00982475">
        <w:rPr>
          <w:lang w:val="en-US"/>
        </w:rPr>
        <w:t xml:space="preserve"> on features of polyacrylate syrups and self-adhesives</w:t>
      </w:r>
      <w:r>
        <w:t xml:space="preserve"> | Wpływ </w:t>
      </w:r>
      <w:proofErr w:type="spellStart"/>
      <w:r>
        <w:t>fotoinicjatorów</w:t>
      </w:r>
      <w:proofErr w:type="spellEnd"/>
      <w:r>
        <w:t xml:space="preserve"> na właściwości poliakrylanowych syropów i klejów samoprzylepnych, </w:t>
      </w:r>
      <w:proofErr w:type="spellStart"/>
      <w:r>
        <w:t>Gziut</w:t>
      </w:r>
      <w:proofErr w:type="spellEnd"/>
      <w:r>
        <w:t>, K., Kowalczyk, A., Polimery/</w:t>
      </w:r>
      <w:r w:rsidRPr="00982475">
        <w:rPr>
          <w:lang w:val="en-US"/>
        </w:rPr>
        <w:t>Polymers</w:t>
      </w:r>
      <w:r>
        <w:t>, 2020, 65(4), 268–274,</w:t>
      </w:r>
    </w:p>
    <w:p w14:paraId="2F9AB04B" w14:textId="77777777" w:rsidR="00961FAE" w:rsidRDefault="00961FAE" w:rsidP="00982475">
      <w:pPr>
        <w:pStyle w:val="Akapitzlist"/>
        <w:numPr>
          <w:ilvl w:val="0"/>
          <w:numId w:val="2"/>
        </w:numPr>
        <w:spacing w:line="276" w:lineRule="auto"/>
        <w:ind w:left="284" w:hanging="283"/>
      </w:pPr>
      <w:r w:rsidRPr="00982475">
        <w:rPr>
          <w:lang w:val="en-US"/>
        </w:rPr>
        <w:t xml:space="preserve">Synthesis of </w:t>
      </w:r>
      <w:proofErr w:type="spellStart"/>
      <w:r w:rsidRPr="00982475">
        <w:rPr>
          <w:lang w:val="en-US"/>
        </w:rPr>
        <w:t>Monoacryloxypropyl</w:t>
      </w:r>
      <w:proofErr w:type="spellEnd"/>
      <w:r w:rsidRPr="00982475">
        <w:rPr>
          <w:lang w:val="en-US"/>
        </w:rPr>
        <w:t xml:space="preserve">-POSS-based hybrid </w:t>
      </w:r>
      <w:proofErr w:type="spellStart"/>
      <w:r w:rsidRPr="00982475">
        <w:rPr>
          <w:lang w:val="en-US"/>
        </w:rPr>
        <w:t>epoxyacrylate</w:t>
      </w:r>
      <w:proofErr w:type="spellEnd"/>
      <w:r w:rsidRPr="00982475">
        <w:rPr>
          <w:lang w:val="en-US"/>
        </w:rPr>
        <w:t xml:space="preserve"> copolymers and their application in thermally curable structural self-adhesive tapes</w:t>
      </w:r>
      <w:r>
        <w:t xml:space="preserve">, Kowalczyk, A., Kowalczyk, K., </w:t>
      </w:r>
      <w:proofErr w:type="spellStart"/>
      <w:r>
        <w:t>Gziut</w:t>
      </w:r>
      <w:proofErr w:type="spellEnd"/>
      <w:r>
        <w:t xml:space="preserve">, K., </w:t>
      </w:r>
      <w:r w:rsidRPr="00982475">
        <w:rPr>
          <w:lang w:val="en-US"/>
        </w:rPr>
        <w:t>Polymers</w:t>
      </w:r>
      <w:r>
        <w:t>, 2019, 11(12), 2058.</w:t>
      </w:r>
    </w:p>
    <w:p w14:paraId="5C69F301" w14:textId="77777777" w:rsidR="00961FAE" w:rsidRDefault="00961FAE" w:rsidP="00982475">
      <w:pPr>
        <w:pStyle w:val="Akapitzlist"/>
        <w:numPr>
          <w:ilvl w:val="0"/>
          <w:numId w:val="2"/>
        </w:numPr>
        <w:spacing w:line="276" w:lineRule="auto"/>
        <w:ind w:left="284" w:hanging="283"/>
      </w:pPr>
      <w:r w:rsidRPr="00982475">
        <w:rPr>
          <w:lang w:val="en-US"/>
        </w:rPr>
        <w:t xml:space="preserve">Influence of a wollastonite </w:t>
      </w:r>
      <w:proofErr w:type="spellStart"/>
      <w:r w:rsidRPr="00982475">
        <w:rPr>
          <w:lang w:val="en-US"/>
        </w:rPr>
        <w:t>microfiller</w:t>
      </w:r>
      <w:proofErr w:type="spellEnd"/>
      <w:r w:rsidRPr="00982475">
        <w:rPr>
          <w:lang w:val="en-US"/>
        </w:rPr>
        <w:t xml:space="preserve"> and a halloysite nanofiller on properties of thermally curable pressure-sensitive structural adhesives</w:t>
      </w:r>
      <w:r>
        <w:t xml:space="preserve">, Kowalczyk, A., Kowalczyk, K., </w:t>
      </w:r>
      <w:proofErr w:type="spellStart"/>
      <w:r>
        <w:t>Gziut</w:t>
      </w:r>
      <w:proofErr w:type="spellEnd"/>
      <w:r>
        <w:t xml:space="preserve">, K., Nowakowski, D., </w:t>
      </w:r>
      <w:proofErr w:type="spellStart"/>
      <w:r>
        <w:t>Sałaciński</w:t>
      </w:r>
      <w:proofErr w:type="spellEnd"/>
      <w:r>
        <w:t xml:space="preserve">, M., </w:t>
      </w:r>
      <w:r w:rsidRPr="00982475">
        <w:rPr>
          <w:lang w:val="en-US"/>
        </w:rPr>
        <w:t>International Journal of Adhesion and Adhesives</w:t>
      </w:r>
      <w:r>
        <w:t>, 2019, 95, 102397.</w:t>
      </w:r>
    </w:p>
    <w:p w14:paraId="679C4B52" w14:textId="62B20572" w:rsidR="00961FAE" w:rsidRDefault="00961FAE" w:rsidP="00982475">
      <w:pPr>
        <w:pStyle w:val="Akapitzlist"/>
        <w:numPr>
          <w:ilvl w:val="0"/>
          <w:numId w:val="2"/>
        </w:numPr>
        <w:spacing w:line="276" w:lineRule="auto"/>
        <w:ind w:left="284" w:hanging="283"/>
      </w:pPr>
      <w:r w:rsidRPr="00982475">
        <w:rPr>
          <w:lang w:val="en-US"/>
        </w:rPr>
        <w:t>Preparation and properties of urethane acrylate varnishes obtained by bulk photopolymerization</w:t>
      </w:r>
      <w:r>
        <w:t>,</w:t>
      </w:r>
      <w:r w:rsidR="00982475">
        <w:t xml:space="preserve"> </w:t>
      </w:r>
      <w:r>
        <w:t xml:space="preserve">Bednarczyk, P., </w:t>
      </w:r>
      <w:proofErr w:type="spellStart"/>
      <w:r>
        <w:t>Gziut</w:t>
      </w:r>
      <w:proofErr w:type="spellEnd"/>
      <w:r>
        <w:t>, K., Kowalczyk, A., Przemys</w:t>
      </w:r>
      <w:r w:rsidR="00982475">
        <w:t>ł</w:t>
      </w:r>
      <w:r>
        <w:t xml:space="preserve"> Chemiczny, 2018, 97(11), 1870–1872.</w:t>
      </w:r>
    </w:p>
    <w:p w14:paraId="72028072" w14:textId="6287D72E" w:rsidR="00961FAE" w:rsidRDefault="00961FAE" w:rsidP="00982475">
      <w:pPr>
        <w:pStyle w:val="Akapitzlist"/>
        <w:numPr>
          <w:ilvl w:val="0"/>
          <w:numId w:val="2"/>
        </w:numPr>
        <w:spacing w:line="276" w:lineRule="auto"/>
        <w:ind w:left="284" w:hanging="283"/>
      </w:pPr>
      <w:r w:rsidRPr="00982475">
        <w:rPr>
          <w:lang w:val="en-US"/>
        </w:rPr>
        <w:t>Influence of a phosphorus-based methacrylate monomer on features of thermally curable self-adhesive structural tapes</w:t>
      </w:r>
      <w:r>
        <w:t>, Kowalczyk, A., Kowalczyk, K., Weisbrodt, M.,</w:t>
      </w:r>
      <w:r w:rsidR="00982475">
        <w:t xml:space="preserve"> </w:t>
      </w:r>
      <w:r w:rsidRPr="00982475">
        <w:rPr>
          <w:lang w:val="en-US"/>
        </w:rPr>
        <w:t>International Journal of Adhesion and Adhesives</w:t>
      </w:r>
      <w:r>
        <w:t>, 2018, 85, 286–292.</w:t>
      </w:r>
    </w:p>
    <w:p w14:paraId="650698B0" w14:textId="77777777" w:rsidR="00961FAE" w:rsidRDefault="00961FAE" w:rsidP="00982475">
      <w:pPr>
        <w:pStyle w:val="Akapitzlist"/>
        <w:numPr>
          <w:ilvl w:val="0"/>
          <w:numId w:val="2"/>
        </w:numPr>
        <w:spacing w:line="276" w:lineRule="auto"/>
        <w:ind w:left="284" w:hanging="283"/>
      </w:pPr>
      <w:r w:rsidRPr="00982475">
        <w:rPr>
          <w:lang w:val="en-US"/>
        </w:rPr>
        <w:t xml:space="preserve">Preparation and </w:t>
      </w:r>
      <w:proofErr w:type="spellStart"/>
      <w:r w:rsidRPr="00982475">
        <w:rPr>
          <w:lang w:val="en-US"/>
        </w:rPr>
        <w:t>characterisation</w:t>
      </w:r>
      <w:proofErr w:type="spellEnd"/>
      <w:r w:rsidRPr="00982475">
        <w:rPr>
          <w:lang w:val="en-US"/>
        </w:rPr>
        <w:t xml:space="preserve"> of montmorillonite-ammonium silane surface layers promoting adhesion between steel and a polyurethane adhesive</w:t>
      </w:r>
      <w:r>
        <w:t xml:space="preserve">, Kowalczyk, K., Łopiński, J., Kowalczyk, A. </w:t>
      </w:r>
      <w:r w:rsidRPr="00982475">
        <w:rPr>
          <w:lang w:val="en-US"/>
        </w:rPr>
        <w:t>International Journal of Adhesion and Adhesives</w:t>
      </w:r>
      <w:r>
        <w:t>, 2018, 82, 153–159.</w:t>
      </w:r>
    </w:p>
    <w:p w14:paraId="491C7AC5" w14:textId="1056E7B7" w:rsidR="00961FAE" w:rsidRDefault="00961FAE" w:rsidP="00982475">
      <w:pPr>
        <w:pStyle w:val="Akapitzlist"/>
        <w:numPr>
          <w:ilvl w:val="0"/>
          <w:numId w:val="2"/>
        </w:numPr>
        <w:spacing w:line="276" w:lineRule="auto"/>
        <w:ind w:left="284" w:hanging="283"/>
      </w:pPr>
      <w:r w:rsidRPr="00982475">
        <w:rPr>
          <w:lang w:val="en-US"/>
        </w:rPr>
        <w:t xml:space="preserve">Influence of cationic </w:t>
      </w:r>
      <w:proofErr w:type="spellStart"/>
      <w:r w:rsidRPr="00982475">
        <w:rPr>
          <w:lang w:val="en-US"/>
        </w:rPr>
        <w:t>photoinitiator</w:t>
      </w:r>
      <w:proofErr w:type="spellEnd"/>
      <w:r w:rsidRPr="00982475">
        <w:rPr>
          <w:lang w:val="en-US"/>
        </w:rPr>
        <w:t xml:space="preserve"> type on properties of coating materials based on cycloaliphatic and glycidyl epoxy resins</w:t>
      </w:r>
      <w:r>
        <w:t xml:space="preserve">, Kowalczyk, K., Kowalczyk, A. </w:t>
      </w:r>
      <w:r w:rsidRPr="00982475">
        <w:rPr>
          <w:lang w:val="en-US"/>
        </w:rPr>
        <w:t>Progress in Organic Coatings</w:t>
      </w:r>
      <w:r>
        <w:t xml:space="preserve">, 2017, </w:t>
      </w:r>
      <w:r w:rsidR="00982475">
        <w:br/>
      </w:r>
      <w:r>
        <w:t>112, 1–8.</w:t>
      </w:r>
    </w:p>
    <w:p w14:paraId="649EA172" w14:textId="77777777" w:rsidR="00961FAE" w:rsidRDefault="00961FAE" w:rsidP="00982475">
      <w:pPr>
        <w:spacing w:line="276" w:lineRule="auto"/>
        <w:rPr>
          <w:b/>
        </w:rPr>
        <w:sectPr w:rsidR="00961F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A47000" w14:textId="77777777" w:rsidR="00961FAE" w:rsidRDefault="00961FAE" w:rsidP="00982475">
      <w:pPr>
        <w:spacing w:after="0" w:line="276" w:lineRule="auto"/>
        <w:rPr>
          <w:b/>
        </w:rPr>
        <w:sectPr w:rsidR="00961FAE" w:rsidSect="00961FAE">
          <w:footnotePr>
            <w:pos w:val="beneathText"/>
            <w:numFmt w:val="chicago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61FAE">
        <w:rPr>
          <w:b/>
        </w:rPr>
        <w:t>Dodatkowe informacje (np. baza socjalna, zaplecze aparaturowe, źródło finasowania badań, hobby pracownika i in.)</w:t>
      </w:r>
      <w:r>
        <w:rPr>
          <w:rStyle w:val="Odwoanieprzypisudolnego"/>
          <w:b/>
        </w:rPr>
        <w:footnoteReference w:id="1"/>
      </w:r>
    </w:p>
    <w:p w14:paraId="236984D2" w14:textId="77777777" w:rsidR="003C32B9" w:rsidRDefault="00961FAE" w:rsidP="00982475">
      <w:pPr>
        <w:spacing w:line="276" w:lineRule="auto"/>
      </w:pPr>
      <w:r>
        <w:t>-</w:t>
      </w:r>
    </w:p>
    <w:sectPr w:rsidR="003C32B9" w:rsidSect="00961F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4332" w14:textId="77777777" w:rsidR="00681C3C" w:rsidRDefault="00681C3C" w:rsidP="00961FAE">
      <w:pPr>
        <w:spacing w:after="0" w:line="240" w:lineRule="auto"/>
      </w:pPr>
      <w:r>
        <w:separator/>
      </w:r>
    </w:p>
  </w:endnote>
  <w:endnote w:type="continuationSeparator" w:id="0">
    <w:p w14:paraId="207A097C" w14:textId="77777777" w:rsidR="00681C3C" w:rsidRDefault="00681C3C" w:rsidP="0096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C20C" w14:textId="77777777" w:rsidR="00681C3C" w:rsidRDefault="00681C3C" w:rsidP="00961FAE">
      <w:pPr>
        <w:spacing w:after="0" w:line="240" w:lineRule="auto"/>
      </w:pPr>
      <w:r>
        <w:separator/>
      </w:r>
    </w:p>
  </w:footnote>
  <w:footnote w:type="continuationSeparator" w:id="0">
    <w:p w14:paraId="143D0CE4" w14:textId="77777777" w:rsidR="00681C3C" w:rsidRDefault="00681C3C" w:rsidP="00961FAE">
      <w:pPr>
        <w:spacing w:after="0" w:line="240" w:lineRule="auto"/>
      </w:pPr>
      <w:r>
        <w:continuationSeparator/>
      </w:r>
    </w:p>
  </w:footnote>
  <w:footnote w:id="1">
    <w:p w14:paraId="5D943E03" w14:textId="77777777" w:rsidR="00961FAE" w:rsidRDefault="00961FAE">
      <w:pPr>
        <w:pStyle w:val="Tekstprzypisudolnego"/>
      </w:pPr>
      <w:r>
        <w:rPr>
          <w:rStyle w:val="Odwoanieprzypisudolnego"/>
        </w:rPr>
        <w:footnoteRef/>
      </w:r>
      <w:r>
        <w:t xml:space="preserve"> nieobowiązkowe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72F10"/>
    <w:multiLevelType w:val="hybridMultilevel"/>
    <w:tmpl w:val="7C9E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7D2E"/>
    <w:multiLevelType w:val="hybridMultilevel"/>
    <w:tmpl w:val="C3181008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A74EC"/>
    <w:multiLevelType w:val="hybridMultilevel"/>
    <w:tmpl w:val="99DAEDEA"/>
    <w:lvl w:ilvl="0" w:tplc="16FAB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D097E"/>
    <w:multiLevelType w:val="hybridMultilevel"/>
    <w:tmpl w:val="D9F4E000"/>
    <w:lvl w:ilvl="0" w:tplc="1430E14E">
      <w:start w:val="1"/>
      <w:numFmt w:val="bullet"/>
      <w:lvlText w:val=""/>
      <w:lvlJc w:val="left"/>
      <w:pPr>
        <w:ind w:left="720" w:hanging="360"/>
      </w:pPr>
      <w:rPr>
        <w:rFonts w:ascii="Wingdings 3" w:hAnsi="Wingdings 3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34CDB"/>
    <w:multiLevelType w:val="hybridMultilevel"/>
    <w:tmpl w:val="7F2E75E2"/>
    <w:lvl w:ilvl="0" w:tplc="16FAB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15228"/>
    <w:multiLevelType w:val="hybridMultilevel"/>
    <w:tmpl w:val="0F267338"/>
    <w:lvl w:ilvl="0" w:tplc="16FAB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AE"/>
    <w:rsid w:val="003C32B9"/>
    <w:rsid w:val="003C5067"/>
    <w:rsid w:val="004E434F"/>
    <w:rsid w:val="00681C3C"/>
    <w:rsid w:val="00961FAE"/>
    <w:rsid w:val="00982475"/>
    <w:rsid w:val="009B5A74"/>
    <w:rsid w:val="00A5043B"/>
    <w:rsid w:val="00C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3CC2"/>
  <w15:chartTrackingRefBased/>
  <w15:docId w15:val="{1B88DD3A-F1BC-45FE-A48E-A693E0D4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1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1F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1F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1F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4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owalczyk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A18C-DF02-494F-B8A5-402E0218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hab. inż. Agnieszka Kowalczyk, prof. ZUT BAZA PROMOTORÓW SZKOŁY DOKTORSKIEJ W ZUT</vt:lpstr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hab. inż. Agnieszka Kowalczyk, prof. ZUT Baza promotorów Szkoły Doktorskiej w ZUT w Szczecinie</dc:title>
  <dc:subject/>
  <dc:creator>Kinga Wolny</dc:creator>
  <cp:keywords/>
  <dc:description/>
  <cp:lastModifiedBy>Marta Buśko</cp:lastModifiedBy>
  <cp:revision>4</cp:revision>
  <dcterms:created xsi:type="dcterms:W3CDTF">2021-05-17T12:41:00Z</dcterms:created>
  <dcterms:modified xsi:type="dcterms:W3CDTF">2021-05-19T06:38:00Z</dcterms:modified>
</cp:coreProperties>
</file>