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EA42" w14:textId="2087318A" w:rsidR="003B5042" w:rsidRPr="006034F8" w:rsidRDefault="004C623F" w:rsidP="00FA0384">
      <w:pPr>
        <w:pStyle w:val="Tytu"/>
        <w:spacing w:line="276" w:lineRule="auto"/>
        <w:outlineLvl w:val="0"/>
      </w:pPr>
      <w:bookmarkStart w:id="0" w:name="_Hlk105398236"/>
      <w:bookmarkStart w:id="1" w:name="_Hlk168904840"/>
      <w:r w:rsidRPr="006034F8">
        <w:rPr>
          <w:sz w:val="32"/>
        </w:rPr>
        <w:t>ZARZĄDZENIE NR</w:t>
      </w:r>
      <w:r w:rsidR="00D346B1" w:rsidRPr="006034F8">
        <w:rPr>
          <w:sz w:val="32"/>
        </w:rPr>
        <w:t xml:space="preserve"> </w:t>
      </w:r>
      <w:r w:rsidR="00546F40">
        <w:rPr>
          <w:sz w:val="32"/>
        </w:rPr>
        <w:t>40</w:t>
      </w:r>
    </w:p>
    <w:p w14:paraId="2D4AA4D8" w14:textId="77777777" w:rsidR="003B5042" w:rsidRPr="006034F8" w:rsidRDefault="004C623F" w:rsidP="00FA0384">
      <w:pPr>
        <w:pStyle w:val="Podtytu"/>
        <w:spacing w:line="276" w:lineRule="auto"/>
        <w:jc w:val="center"/>
        <w:outlineLvl w:val="0"/>
        <w:rPr>
          <w:i w:val="0"/>
          <w:sz w:val="28"/>
        </w:rPr>
      </w:pPr>
      <w:r w:rsidRPr="006034F8">
        <w:rPr>
          <w:i w:val="0"/>
          <w:sz w:val="28"/>
        </w:rPr>
        <w:t>Rektora Zachodniopomorskiego Uniwersytetu Technologicznego w Szczecinie</w:t>
      </w:r>
    </w:p>
    <w:p w14:paraId="23A2B528" w14:textId="5868ECB5" w:rsidR="003B5042" w:rsidRPr="001D1BA8" w:rsidRDefault="004C623F" w:rsidP="00FA0384">
      <w:pPr>
        <w:pStyle w:val="Standard"/>
        <w:spacing w:after="240" w:line="276" w:lineRule="auto"/>
        <w:jc w:val="center"/>
        <w:outlineLvl w:val="0"/>
      </w:pPr>
      <w:r w:rsidRPr="006034F8">
        <w:rPr>
          <w:b/>
          <w:sz w:val="28"/>
        </w:rPr>
        <w:t>z dnia</w:t>
      </w:r>
      <w:r w:rsidR="00125E6F" w:rsidRPr="006034F8">
        <w:rPr>
          <w:b/>
          <w:sz w:val="28"/>
        </w:rPr>
        <w:t xml:space="preserve"> </w:t>
      </w:r>
      <w:r w:rsidR="00546F40">
        <w:rPr>
          <w:b/>
          <w:sz w:val="28"/>
        </w:rPr>
        <w:t>1</w:t>
      </w:r>
      <w:r w:rsidR="00004AF4">
        <w:rPr>
          <w:b/>
          <w:sz w:val="28"/>
        </w:rPr>
        <w:t>3</w:t>
      </w:r>
      <w:r w:rsidR="00125E6F" w:rsidRPr="006034F8">
        <w:rPr>
          <w:b/>
          <w:sz w:val="28"/>
        </w:rPr>
        <w:t xml:space="preserve"> czerwca</w:t>
      </w:r>
      <w:r w:rsidR="004C5338" w:rsidRPr="006034F8">
        <w:rPr>
          <w:b/>
          <w:sz w:val="28"/>
        </w:rPr>
        <w:t xml:space="preserve"> 202</w:t>
      </w:r>
      <w:r w:rsidR="009551E4">
        <w:rPr>
          <w:b/>
          <w:sz w:val="28"/>
        </w:rPr>
        <w:t>4</w:t>
      </w:r>
      <w:r w:rsidR="00BE768F" w:rsidRPr="006034F8">
        <w:rPr>
          <w:b/>
          <w:sz w:val="28"/>
        </w:rPr>
        <w:t xml:space="preserve"> </w:t>
      </w:r>
      <w:r w:rsidR="00BE768F" w:rsidRPr="001D1BA8">
        <w:rPr>
          <w:b/>
          <w:sz w:val="28"/>
        </w:rPr>
        <w:t>r.</w:t>
      </w:r>
      <w:r w:rsidR="00752F63" w:rsidRPr="001D1BA8">
        <w:rPr>
          <w:b/>
          <w:sz w:val="28"/>
        </w:rPr>
        <w:t xml:space="preserve"> </w:t>
      </w:r>
    </w:p>
    <w:p w14:paraId="4DC0EC97" w14:textId="2E7D71FA" w:rsidR="00A53BC7" w:rsidRPr="001D1BA8" w:rsidRDefault="00495358" w:rsidP="00FA0384">
      <w:pPr>
        <w:pStyle w:val="Standard"/>
        <w:spacing w:line="276" w:lineRule="auto"/>
        <w:jc w:val="center"/>
        <w:outlineLvl w:val="0"/>
        <w:rPr>
          <w:b/>
          <w:bCs/>
          <w:sz w:val="24"/>
        </w:rPr>
      </w:pPr>
      <w:r w:rsidRPr="001D1BA8">
        <w:rPr>
          <w:b/>
          <w:bCs/>
          <w:sz w:val="24"/>
        </w:rPr>
        <w:t xml:space="preserve">w sprawie </w:t>
      </w:r>
      <w:r w:rsidR="00A53BC7" w:rsidRPr="001D1BA8">
        <w:rPr>
          <w:b/>
          <w:bCs/>
          <w:sz w:val="24"/>
        </w:rPr>
        <w:t>harmonogramu</w:t>
      </w:r>
      <w:r w:rsidR="004C623F" w:rsidRPr="001D1BA8">
        <w:rPr>
          <w:b/>
          <w:bCs/>
          <w:sz w:val="24"/>
        </w:rPr>
        <w:t xml:space="preserve"> </w:t>
      </w:r>
      <w:r w:rsidR="00697905" w:rsidRPr="001D1BA8">
        <w:rPr>
          <w:b/>
          <w:bCs/>
          <w:sz w:val="24"/>
        </w:rPr>
        <w:t xml:space="preserve">przeprowadzenia </w:t>
      </w:r>
      <w:r w:rsidR="00A53BC7" w:rsidRPr="001D1BA8">
        <w:rPr>
          <w:b/>
          <w:bCs/>
          <w:sz w:val="24"/>
        </w:rPr>
        <w:t xml:space="preserve">oceny śródokresowej w Szkole Doktorskiej </w:t>
      </w:r>
      <w:r w:rsidR="00A53BC7" w:rsidRPr="001D1BA8">
        <w:rPr>
          <w:b/>
          <w:bCs/>
          <w:sz w:val="24"/>
        </w:rPr>
        <w:br/>
        <w:t xml:space="preserve">w roku akademickim </w:t>
      </w:r>
      <w:bookmarkEnd w:id="0"/>
      <w:r w:rsidR="009551E4">
        <w:rPr>
          <w:b/>
          <w:bCs/>
          <w:sz w:val="24"/>
        </w:rPr>
        <w:t>2024/2025</w:t>
      </w:r>
      <w:bookmarkEnd w:id="1"/>
    </w:p>
    <w:p w14:paraId="449700C1" w14:textId="79A4EE13" w:rsidR="00A53BC7" w:rsidRPr="001D1BA8" w:rsidRDefault="004C623F" w:rsidP="002060F8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A8">
        <w:rPr>
          <w:rFonts w:ascii="Times New Roman" w:hAnsi="Times New Roman" w:cs="Times New Roman"/>
          <w:sz w:val="24"/>
          <w:szCs w:val="24"/>
        </w:rPr>
        <w:t>Na podstawie art. 23 ust. 2 pkt</w:t>
      </w:r>
      <w:r w:rsidR="00456B22" w:rsidRPr="001D1BA8">
        <w:rPr>
          <w:rFonts w:ascii="Times New Roman" w:hAnsi="Times New Roman" w:cs="Times New Roman"/>
          <w:sz w:val="24"/>
          <w:szCs w:val="24"/>
        </w:rPr>
        <w:t xml:space="preserve"> </w:t>
      </w:r>
      <w:r w:rsidRPr="001D1BA8">
        <w:rPr>
          <w:rFonts w:ascii="Times New Roman" w:hAnsi="Times New Roman" w:cs="Times New Roman"/>
          <w:sz w:val="24"/>
          <w:szCs w:val="24"/>
        </w:rPr>
        <w:t>2 ustawy z dnia 20 lipca 2</w:t>
      </w:r>
      <w:r w:rsidR="0058298B">
        <w:rPr>
          <w:rFonts w:ascii="Times New Roman" w:hAnsi="Times New Roman" w:cs="Times New Roman"/>
          <w:sz w:val="24"/>
          <w:szCs w:val="24"/>
        </w:rPr>
        <w:t>0</w:t>
      </w:r>
      <w:r w:rsidRPr="001D1BA8">
        <w:rPr>
          <w:rFonts w:ascii="Times New Roman" w:hAnsi="Times New Roman" w:cs="Times New Roman"/>
          <w:sz w:val="24"/>
          <w:szCs w:val="24"/>
        </w:rPr>
        <w:t>18 r. Prawo o szkolnic</w:t>
      </w:r>
      <w:bookmarkStart w:id="2" w:name="Bookmark"/>
      <w:bookmarkEnd w:id="2"/>
      <w:r w:rsidRPr="001D1BA8">
        <w:rPr>
          <w:rFonts w:ascii="Times New Roman" w:hAnsi="Times New Roman" w:cs="Times New Roman"/>
          <w:sz w:val="24"/>
          <w:szCs w:val="24"/>
        </w:rPr>
        <w:t>twie wyższym i</w:t>
      </w:r>
      <w:r w:rsidR="002441A4">
        <w:rPr>
          <w:rFonts w:ascii="Times New Roman" w:hAnsi="Times New Roman" w:cs="Times New Roman"/>
          <w:sz w:val="24"/>
          <w:szCs w:val="24"/>
        </w:rPr>
        <w:t> </w:t>
      </w:r>
      <w:r w:rsidR="00BE768F" w:rsidRPr="001D1BA8">
        <w:rPr>
          <w:rFonts w:ascii="Times New Roman" w:hAnsi="Times New Roman" w:cs="Times New Roman"/>
          <w:sz w:val="24"/>
          <w:szCs w:val="24"/>
        </w:rPr>
        <w:t>nauce (tekst jedn. Dz. U. z 202</w:t>
      </w:r>
      <w:r w:rsidR="002441A4">
        <w:rPr>
          <w:rFonts w:ascii="Times New Roman" w:hAnsi="Times New Roman" w:cs="Times New Roman"/>
          <w:sz w:val="24"/>
          <w:szCs w:val="24"/>
        </w:rPr>
        <w:t>3</w:t>
      </w:r>
      <w:r w:rsidRPr="001D1BA8">
        <w:rPr>
          <w:rFonts w:ascii="Times New Roman" w:hAnsi="Times New Roman" w:cs="Times New Roman"/>
          <w:sz w:val="24"/>
          <w:szCs w:val="24"/>
        </w:rPr>
        <w:t xml:space="preserve"> r.</w:t>
      </w:r>
      <w:r w:rsidR="00BE768F" w:rsidRPr="001D1BA8">
        <w:rPr>
          <w:rFonts w:ascii="Times New Roman" w:hAnsi="Times New Roman" w:cs="Times New Roman"/>
          <w:sz w:val="24"/>
          <w:szCs w:val="24"/>
        </w:rPr>
        <w:t xml:space="preserve"> poz. </w:t>
      </w:r>
      <w:r w:rsidR="002441A4">
        <w:rPr>
          <w:rFonts w:ascii="Times New Roman" w:hAnsi="Times New Roman" w:cs="Times New Roman"/>
          <w:sz w:val="24"/>
          <w:szCs w:val="24"/>
        </w:rPr>
        <w:t>742</w:t>
      </w:r>
      <w:r w:rsidRPr="001D1BA8">
        <w:rPr>
          <w:rFonts w:ascii="Times New Roman" w:hAnsi="Times New Roman" w:cs="Times New Roman"/>
          <w:sz w:val="24"/>
          <w:szCs w:val="24"/>
        </w:rPr>
        <w:t>, z póź</w:t>
      </w:r>
      <w:r w:rsidR="00911584" w:rsidRPr="001D1BA8">
        <w:rPr>
          <w:rFonts w:ascii="Times New Roman" w:hAnsi="Times New Roman" w:cs="Times New Roman"/>
          <w:sz w:val="24"/>
          <w:szCs w:val="24"/>
        </w:rPr>
        <w:t>n</w:t>
      </w:r>
      <w:r w:rsidRPr="001D1BA8">
        <w:rPr>
          <w:rFonts w:ascii="Times New Roman" w:hAnsi="Times New Roman" w:cs="Times New Roman"/>
          <w:sz w:val="24"/>
          <w:szCs w:val="24"/>
        </w:rPr>
        <w:t xml:space="preserve">. zm.) </w:t>
      </w:r>
      <w:r w:rsidR="00DE477C" w:rsidRPr="001D1BA8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A53BC7" w:rsidRPr="001D1BA8">
        <w:rPr>
          <w:rFonts w:ascii="Times New Roman" w:hAnsi="Times New Roman" w:cs="Times New Roman"/>
          <w:sz w:val="24"/>
          <w:szCs w:val="24"/>
        </w:rPr>
        <w:t xml:space="preserve">§ </w:t>
      </w:r>
      <w:r w:rsidR="00277F10" w:rsidRPr="001D1BA8">
        <w:rPr>
          <w:rFonts w:ascii="Times New Roman" w:hAnsi="Times New Roman" w:cs="Times New Roman"/>
          <w:sz w:val="24"/>
          <w:szCs w:val="24"/>
        </w:rPr>
        <w:t xml:space="preserve">18 </w:t>
      </w:r>
      <w:r w:rsidR="00942601" w:rsidRPr="001D1BA8">
        <w:rPr>
          <w:rFonts w:ascii="Times New Roman" w:hAnsi="Times New Roman" w:cs="Times New Roman"/>
          <w:sz w:val="24"/>
          <w:szCs w:val="24"/>
        </w:rPr>
        <w:t xml:space="preserve">ust. 1 </w:t>
      </w:r>
      <w:r w:rsidR="00A53BC7" w:rsidRPr="001D1BA8">
        <w:rPr>
          <w:rFonts w:ascii="Times New Roman" w:hAnsi="Times New Roman" w:cs="Times New Roman"/>
          <w:sz w:val="24"/>
          <w:szCs w:val="24"/>
        </w:rPr>
        <w:t>Regulaminu Szkoły Doktorskiej</w:t>
      </w:r>
      <w:r w:rsidR="00A02F24" w:rsidRPr="001D1BA8">
        <w:rPr>
          <w:rFonts w:ascii="Times New Roman" w:hAnsi="Times New Roman" w:cs="Times New Roman"/>
          <w:sz w:val="24"/>
          <w:szCs w:val="24"/>
        </w:rPr>
        <w:t xml:space="preserve"> w ZUT</w:t>
      </w:r>
      <w:r w:rsidR="00A53BC7" w:rsidRPr="001D1BA8">
        <w:rPr>
          <w:rFonts w:ascii="Times New Roman" w:hAnsi="Times New Roman" w:cs="Times New Roman"/>
          <w:sz w:val="24"/>
          <w:szCs w:val="24"/>
        </w:rPr>
        <w:t xml:space="preserve"> (uchwała nr </w:t>
      </w:r>
      <w:r w:rsidR="00CB61F3">
        <w:rPr>
          <w:rFonts w:ascii="Times New Roman" w:hAnsi="Times New Roman" w:cs="Times New Roman"/>
          <w:sz w:val="24"/>
          <w:szCs w:val="24"/>
        </w:rPr>
        <w:t>68</w:t>
      </w:r>
      <w:r w:rsidR="00A53BC7" w:rsidRPr="001D1BA8">
        <w:rPr>
          <w:rFonts w:ascii="Times New Roman" w:hAnsi="Times New Roman" w:cs="Times New Roman"/>
          <w:sz w:val="24"/>
          <w:szCs w:val="24"/>
        </w:rPr>
        <w:t xml:space="preserve"> Senatu ZUT z dnia </w:t>
      </w:r>
      <w:r w:rsidR="00D92098" w:rsidRPr="001D1BA8">
        <w:rPr>
          <w:rFonts w:ascii="Times New Roman" w:hAnsi="Times New Roman" w:cs="Times New Roman"/>
          <w:sz w:val="24"/>
          <w:szCs w:val="24"/>
        </w:rPr>
        <w:t>2</w:t>
      </w:r>
      <w:r w:rsidR="00CB61F3">
        <w:rPr>
          <w:rFonts w:ascii="Times New Roman" w:hAnsi="Times New Roman" w:cs="Times New Roman"/>
          <w:sz w:val="24"/>
          <w:szCs w:val="24"/>
        </w:rPr>
        <w:t>8</w:t>
      </w:r>
      <w:r w:rsidR="00D92098" w:rsidRPr="001D1BA8">
        <w:rPr>
          <w:rFonts w:ascii="Times New Roman" w:hAnsi="Times New Roman" w:cs="Times New Roman"/>
          <w:sz w:val="24"/>
          <w:szCs w:val="24"/>
        </w:rPr>
        <w:t xml:space="preserve"> </w:t>
      </w:r>
      <w:r w:rsidR="00CB61F3">
        <w:rPr>
          <w:rFonts w:ascii="Times New Roman" w:hAnsi="Times New Roman" w:cs="Times New Roman"/>
          <w:sz w:val="24"/>
          <w:szCs w:val="24"/>
        </w:rPr>
        <w:t>marca</w:t>
      </w:r>
      <w:r w:rsidR="00DE3DAF">
        <w:rPr>
          <w:rFonts w:ascii="Times New Roman" w:hAnsi="Times New Roman" w:cs="Times New Roman"/>
          <w:sz w:val="24"/>
          <w:szCs w:val="24"/>
        </w:rPr>
        <w:t xml:space="preserve"> </w:t>
      </w:r>
      <w:r w:rsidR="00A53BC7" w:rsidRPr="001D1BA8">
        <w:rPr>
          <w:rFonts w:ascii="Times New Roman" w:hAnsi="Times New Roman" w:cs="Times New Roman"/>
          <w:sz w:val="24"/>
          <w:szCs w:val="24"/>
        </w:rPr>
        <w:t>202</w:t>
      </w:r>
      <w:r w:rsidR="00CB61F3">
        <w:rPr>
          <w:rFonts w:ascii="Times New Roman" w:hAnsi="Times New Roman" w:cs="Times New Roman"/>
          <w:sz w:val="24"/>
          <w:szCs w:val="24"/>
        </w:rPr>
        <w:t>2</w:t>
      </w:r>
      <w:r w:rsidR="00DE3DAF">
        <w:rPr>
          <w:rFonts w:ascii="Times New Roman" w:hAnsi="Times New Roman" w:cs="Times New Roman"/>
          <w:sz w:val="24"/>
          <w:szCs w:val="24"/>
        </w:rPr>
        <w:t xml:space="preserve"> </w:t>
      </w:r>
      <w:r w:rsidR="00A53BC7" w:rsidRPr="001D1BA8">
        <w:rPr>
          <w:rFonts w:ascii="Times New Roman" w:hAnsi="Times New Roman" w:cs="Times New Roman"/>
          <w:sz w:val="24"/>
          <w:szCs w:val="24"/>
        </w:rPr>
        <w:t xml:space="preserve">r.) zarządza się, co następuje: </w:t>
      </w:r>
    </w:p>
    <w:p w14:paraId="3151D9A8" w14:textId="2B2F821D" w:rsidR="008467DC" w:rsidRPr="001D1BA8" w:rsidRDefault="008467DC" w:rsidP="00546F40">
      <w:pPr>
        <w:pStyle w:val="Akapitzlist"/>
        <w:spacing w:before="240" w:after="60" w:line="276" w:lineRule="auto"/>
        <w:ind w:left="0"/>
        <w:jc w:val="center"/>
        <w:rPr>
          <w:b/>
        </w:rPr>
      </w:pPr>
      <w:r w:rsidRPr="001D1BA8">
        <w:rPr>
          <w:b/>
        </w:rPr>
        <w:t>§ 1.</w:t>
      </w:r>
    </w:p>
    <w:p w14:paraId="54899FE5" w14:textId="16BEA6A4" w:rsidR="00A53BC7" w:rsidRPr="001D1BA8" w:rsidRDefault="001F0DEA" w:rsidP="00277F10">
      <w:pPr>
        <w:pStyle w:val="Standard"/>
        <w:spacing w:line="276" w:lineRule="auto"/>
        <w:jc w:val="both"/>
        <w:rPr>
          <w:sz w:val="24"/>
          <w:szCs w:val="24"/>
        </w:rPr>
      </w:pPr>
      <w:r w:rsidRPr="001D1BA8">
        <w:rPr>
          <w:spacing w:val="4"/>
          <w:sz w:val="24"/>
          <w:szCs w:val="24"/>
        </w:rPr>
        <w:t xml:space="preserve">Ustala się </w:t>
      </w:r>
      <w:r w:rsidR="00FF38C4" w:rsidRPr="001D1BA8">
        <w:rPr>
          <w:spacing w:val="4"/>
          <w:sz w:val="24"/>
          <w:szCs w:val="24"/>
        </w:rPr>
        <w:t xml:space="preserve">harmonogram przeprowadzenia </w:t>
      </w:r>
      <w:r w:rsidR="00A53BC7" w:rsidRPr="001D1BA8">
        <w:rPr>
          <w:spacing w:val="4"/>
          <w:sz w:val="24"/>
          <w:szCs w:val="24"/>
        </w:rPr>
        <w:t>oceny śródokresowej</w:t>
      </w:r>
      <w:r w:rsidRPr="001D1BA8">
        <w:rPr>
          <w:spacing w:val="4"/>
          <w:sz w:val="24"/>
          <w:szCs w:val="24"/>
        </w:rPr>
        <w:t xml:space="preserve"> w Szkole Doktorskiej</w:t>
      </w:r>
      <w:r w:rsidR="007D5B94">
        <w:rPr>
          <w:spacing w:val="4"/>
          <w:sz w:val="24"/>
          <w:szCs w:val="24"/>
        </w:rPr>
        <w:t xml:space="preserve"> </w:t>
      </w:r>
      <w:r w:rsidRPr="001D1BA8">
        <w:rPr>
          <w:sz w:val="24"/>
          <w:szCs w:val="24"/>
        </w:rPr>
        <w:t>w</w:t>
      </w:r>
      <w:r w:rsidR="007D5B94">
        <w:rPr>
          <w:sz w:val="24"/>
          <w:szCs w:val="24"/>
        </w:rPr>
        <w:t> </w:t>
      </w:r>
      <w:r w:rsidRPr="001D1BA8">
        <w:rPr>
          <w:sz w:val="24"/>
          <w:szCs w:val="24"/>
        </w:rPr>
        <w:t xml:space="preserve">roku akademickim </w:t>
      </w:r>
      <w:r w:rsidR="009551E4">
        <w:rPr>
          <w:sz w:val="24"/>
          <w:szCs w:val="24"/>
        </w:rPr>
        <w:t>2024/2025</w:t>
      </w:r>
      <w:r w:rsidR="00FF38C4" w:rsidRPr="001D1BA8">
        <w:rPr>
          <w:sz w:val="24"/>
          <w:szCs w:val="24"/>
        </w:rPr>
        <w:t>:</w:t>
      </w:r>
    </w:p>
    <w:p w14:paraId="1978FE42" w14:textId="04DDEFF2" w:rsidR="00A53BC7" w:rsidRPr="00125E6F" w:rsidRDefault="00D92098" w:rsidP="007D5B94">
      <w:pPr>
        <w:pStyle w:val="Standard"/>
        <w:numPr>
          <w:ilvl w:val="0"/>
          <w:numId w:val="15"/>
        </w:numPr>
        <w:spacing w:before="60" w:line="276" w:lineRule="auto"/>
        <w:ind w:left="340" w:hanging="340"/>
        <w:jc w:val="both"/>
        <w:rPr>
          <w:sz w:val="21"/>
          <w:szCs w:val="21"/>
        </w:rPr>
      </w:pPr>
      <w:r w:rsidRPr="00125E6F">
        <w:rPr>
          <w:sz w:val="24"/>
          <w:szCs w:val="24"/>
        </w:rPr>
        <w:t xml:space="preserve">do </w:t>
      </w:r>
      <w:r w:rsidR="00A169AD">
        <w:rPr>
          <w:sz w:val="24"/>
          <w:szCs w:val="24"/>
        </w:rPr>
        <w:t xml:space="preserve">dnia </w:t>
      </w:r>
      <w:r w:rsidR="009551E4">
        <w:rPr>
          <w:sz w:val="24"/>
          <w:szCs w:val="24"/>
        </w:rPr>
        <w:t>30</w:t>
      </w:r>
      <w:r w:rsidR="00BB3355">
        <w:rPr>
          <w:sz w:val="24"/>
          <w:szCs w:val="24"/>
        </w:rPr>
        <w:t xml:space="preserve"> września</w:t>
      </w:r>
      <w:r w:rsidR="007D5B94" w:rsidRPr="00125E6F">
        <w:rPr>
          <w:sz w:val="24"/>
          <w:szCs w:val="24"/>
        </w:rPr>
        <w:t xml:space="preserve"> </w:t>
      </w:r>
      <w:r w:rsidR="00E16971" w:rsidRPr="00125E6F">
        <w:rPr>
          <w:sz w:val="24"/>
          <w:szCs w:val="24"/>
        </w:rPr>
        <w:t>202</w:t>
      </w:r>
      <w:r w:rsidR="009551E4">
        <w:rPr>
          <w:sz w:val="24"/>
          <w:szCs w:val="24"/>
        </w:rPr>
        <w:t>4</w:t>
      </w:r>
      <w:r w:rsidR="00E16971" w:rsidRPr="00125E6F">
        <w:rPr>
          <w:sz w:val="24"/>
          <w:szCs w:val="24"/>
        </w:rPr>
        <w:t xml:space="preserve"> r. –</w:t>
      </w:r>
      <w:r w:rsidR="00F506EC" w:rsidRPr="00125E6F">
        <w:rPr>
          <w:sz w:val="24"/>
          <w:szCs w:val="24"/>
        </w:rPr>
        <w:t xml:space="preserve"> </w:t>
      </w:r>
      <w:r w:rsidR="00FF38C4" w:rsidRPr="00125E6F">
        <w:rPr>
          <w:sz w:val="24"/>
          <w:szCs w:val="24"/>
        </w:rPr>
        <w:t xml:space="preserve">składanie do </w:t>
      </w:r>
      <w:r w:rsidR="00DC7772">
        <w:rPr>
          <w:sz w:val="24"/>
          <w:szCs w:val="24"/>
        </w:rPr>
        <w:t>D</w:t>
      </w:r>
      <w:r w:rsidR="00FF38C4" w:rsidRPr="00125E6F">
        <w:rPr>
          <w:sz w:val="24"/>
          <w:szCs w:val="24"/>
        </w:rPr>
        <w:t xml:space="preserve">yrektora Szkoły Doktorskiej </w:t>
      </w:r>
      <w:r w:rsidR="00A53BC7" w:rsidRPr="00125E6F">
        <w:rPr>
          <w:sz w:val="24"/>
          <w:szCs w:val="24"/>
        </w:rPr>
        <w:t xml:space="preserve">raportów </w:t>
      </w:r>
      <w:r w:rsidR="00903F78" w:rsidRPr="00125E6F">
        <w:rPr>
          <w:sz w:val="24"/>
          <w:szCs w:val="24"/>
        </w:rPr>
        <w:t>z realizacji Indywidualnego Planu Badawczego podlegając</w:t>
      </w:r>
      <w:r w:rsidR="00395C07" w:rsidRPr="00125E6F">
        <w:rPr>
          <w:sz w:val="24"/>
          <w:szCs w:val="24"/>
        </w:rPr>
        <w:t>ych</w:t>
      </w:r>
      <w:r w:rsidR="00903F78" w:rsidRPr="00125E6F">
        <w:rPr>
          <w:sz w:val="24"/>
          <w:szCs w:val="24"/>
        </w:rPr>
        <w:t xml:space="preserve"> ocenie śródokresowej </w:t>
      </w:r>
      <w:r w:rsidR="008467DC" w:rsidRPr="00125E6F">
        <w:rPr>
          <w:sz w:val="24"/>
          <w:szCs w:val="24"/>
        </w:rPr>
        <w:t xml:space="preserve">przez doktorantów przystępujących do </w:t>
      </w:r>
      <w:r w:rsidR="00395C07" w:rsidRPr="00125E6F">
        <w:rPr>
          <w:sz w:val="24"/>
          <w:szCs w:val="24"/>
        </w:rPr>
        <w:t xml:space="preserve">tej </w:t>
      </w:r>
      <w:r w:rsidR="008467DC" w:rsidRPr="00125E6F">
        <w:rPr>
          <w:sz w:val="24"/>
          <w:szCs w:val="24"/>
        </w:rPr>
        <w:t>oceny</w:t>
      </w:r>
      <w:r w:rsidR="00125E6F" w:rsidRPr="00125E6F">
        <w:rPr>
          <w:sz w:val="24"/>
          <w:szCs w:val="24"/>
        </w:rPr>
        <w:t xml:space="preserve"> </w:t>
      </w:r>
      <w:r w:rsidR="00A53BC7" w:rsidRPr="00125E6F">
        <w:rPr>
          <w:sz w:val="24"/>
          <w:szCs w:val="24"/>
        </w:rPr>
        <w:t>(</w:t>
      </w:r>
      <w:r w:rsidR="00FF38C4" w:rsidRPr="00125E6F">
        <w:rPr>
          <w:sz w:val="24"/>
          <w:szCs w:val="24"/>
        </w:rPr>
        <w:t xml:space="preserve">formularz raportu stanowi załącznik nr </w:t>
      </w:r>
      <w:r w:rsidR="00521538">
        <w:rPr>
          <w:sz w:val="24"/>
          <w:szCs w:val="24"/>
        </w:rPr>
        <w:t>3</w:t>
      </w:r>
      <w:r w:rsidR="00FF38C4" w:rsidRPr="00125E6F">
        <w:rPr>
          <w:sz w:val="24"/>
          <w:szCs w:val="24"/>
        </w:rPr>
        <w:t xml:space="preserve"> do </w:t>
      </w:r>
      <w:r w:rsidR="00277F10" w:rsidRPr="00125E6F">
        <w:rPr>
          <w:sz w:val="24"/>
          <w:szCs w:val="24"/>
        </w:rPr>
        <w:t>z</w:t>
      </w:r>
      <w:r w:rsidR="00A53BC7" w:rsidRPr="00125E6F">
        <w:rPr>
          <w:sz w:val="24"/>
          <w:szCs w:val="24"/>
        </w:rPr>
        <w:t>arządzeni</w:t>
      </w:r>
      <w:r w:rsidR="00FF38C4" w:rsidRPr="00125E6F">
        <w:rPr>
          <w:sz w:val="24"/>
          <w:szCs w:val="24"/>
        </w:rPr>
        <w:t>a</w:t>
      </w:r>
      <w:r w:rsidR="00A53BC7" w:rsidRPr="00125E6F">
        <w:rPr>
          <w:sz w:val="24"/>
          <w:szCs w:val="24"/>
        </w:rPr>
        <w:t xml:space="preserve"> nr</w:t>
      </w:r>
      <w:r w:rsidR="00B97C12">
        <w:rPr>
          <w:sz w:val="24"/>
          <w:szCs w:val="24"/>
        </w:rPr>
        <w:t xml:space="preserve"> </w:t>
      </w:r>
      <w:r w:rsidR="00640443">
        <w:rPr>
          <w:sz w:val="24"/>
          <w:szCs w:val="24"/>
        </w:rPr>
        <w:t>3</w:t>
      </w:r>
      <w:r w:rsidR="00942601" w:rsidRPr="00125E6F">
        <w:rPr>
          <w:sz w:val="24"/>
          <w:szCs w:val="24"/>
        </w:rPr>
        <w:t xml:space="preserve"> </w:t>
      </w:r>
      <w:r w:rsidR="00521538">
        <w:rPr>
          <w:sz w:val="24"/>
          <w:szCs w:val="24"/>
        </w:rPr>
        <w:t xml:space="preserve">Dyrektora Szkoły Doktorskiej </w:t>
      </w:r>
      <w:r w:rsidR="00CF7C67">
        <w:rPr>
          <w:sz w:val="24"/>
          <w:szCs w:val="24"/>
        </w:rPr>
        <w:t xml:space="preserve">w ZUT </w:t>
      </w:r>
      <w:r w:rsidR="00942601" w:rsidRPr="00125E6F">
        <w:rPr>
          <w:sz w:val="24"/>
          <w:szCs w:val="24"/>
        </w:rPr>
        <w:t>z</w:t>
      </w:r>
      <w:r w:rsidR="00F506EC" w:rsidRPr="00125E6F">
        <w:rPr>
          <w:sz w:val="24"/>
          <w:szCs w:val="24"/>
        </w:rPr>
        <w:t> </w:t>
      </w:r>
      <w:r w:rsidR="00942601" w:rsidRPr="00125E6F">
        <w:rPr>
          <w:sz w:val="24"/>
          <w:szCs w:val="24"/>
        </w:rPr>
        <w:t xml:space="preserve">dnia </w:t>
      </w:r>
      <w:r w:rsidR="00640443">
        <w:rPr>
          <w:sz w:val="24"/>
          <w:szCs w:val="24"/>
        </w:rPr>
        <w:t>6 lipca 2022</w:t>
      </w:r>
      <w:r w:rsidR="00942601" w:rsidRPr="00125E6F">
        <w:rPr>
          <w:sz w:val="24"/>
          <w:szCs w:val="24"/>
        </w:rPr>
        <w:t xml:space="preserve"> r.</w:t>
      </w:r>
      <w:r w:rsidR="00A53BC7" w:rsidRPr="00125E6F">
        <w:rPr>
          <w:sz w:val="24"/>
          <w:szCs w:val="24"/>
        </w:rPr>
        <w:t xml:space="preserve"> </w:t>
      </w:r>
      <w:r w:rsidR="00A32ED1" w:rsidRPr="00125E6F">
        <w:rPr>
          <w:sz w:val="24"/>
          <w:szCs w:val="24"/>
        </w:rPr>
        <w:t xml:space="preserve">w sprawie </w:t>
      </w:r>
      <w:r w:rsidR="00640443">
        <w:rPr>
          <w:sz w:val="24"/>
          <w:szCs w:val="24"/>
        </w:rPr>
        <w:t>wzorów druków obowiązujących w przebiegu kształcenia w Szkole Doktorskiej w Zachodniopomorskim Uniwersytecie Technologicznym w Szczecinie</w:t>
      </w:r>
      <w:r w:rsidR="00F124C6">
        <w:rPr>
          <w:sz w:val="24"/>
          <w:szCs w:val="24"/>
        </w:rPr>
        <w:t>, z późn. zm.</w:t>
      </w:r>
      <w:r w:rsidR="00A32ED1" w:rsidRPr="00125E6F">
        <w:rPr>
          <w:sz w:val="24"/>
          <w:szCs w:val="24"/>
        </w:rPr>
        <w:t>)</w:t>
      </w:r>
      <w:r w:rsidR="00F506EC" w:rsidRPr="00125E6F">
        <w:rPr>
          <w:sz w:val="24"/>
          <w:szCs w:val="24"/>
        </w:rPr>
        <w:t>;</w:t>
      </w:r>
      <w:r w:rsidR="00A53BC7" w:rsidRPr="00125E6F">
        <w:rPr>
          <w:strike/>
          <w:sz w:val="24"/>
          <w:szCs w:val="24"/>
        </w:rPr>
        <w:t xml:space="preserve"> </w:t>
      </w:r>
    </w:p>
    <w:p w14:paraId="0D160995" w14:textId="7B2C8D47" w:rsidR="008467DC" w:rsidRPr="001D1BA8" w:rsidRDefault="00E16971" w:rsidP="00395C07">
      <w:pPr>
        <w:pStyle w:val="Standard"/>
        <w:numPr>
          <w:ilvl w:val="0"/>
          <w:numId w:val="15"/>
        </w:numPr>
        <w:spacing w:before="60" w:line="276" w:lineRule="auto"/>
        <w:ind w:left="340" w:hanging="340"/>
        <w:jc w:val="both"/>
        <w:rPr>
          <w:sz w:val="24"/>
          <w:szCs w:val="24"/>
        </w:rPr>
      </w:pPr>
      <w:r w:rsidRPr="001D1BA8">
        <w:rPr>
          <w:sz w:val="24"/>
          <w:szCs w:val="24"/>
        </w:rPr>
        <w:t xml:space="preserve">w dniach </w:t>
      </w:r>
      <w:r w:rsidR="009551E4">
        <w:rPr>
          <w:sz w:val="24"/>
          <w:szCs w:val="24"/>
        </w:rPr>
        <w:t>4</w:t>
      </w:r>
      <w:r w:rsidR="007D5B94">
        <w:rPr>
          <w:sz w:val="24"/>
          <w:szCs w:val="24"/>
        </w:rPr>
        <w:t> </w:t>
      </w:r>
      <w:r w:rsidRPr="001D1BA8">
        <w:rPr>
          <w:sz w:val="24"/>
          <w:szCs w:val="24"/>
        </w:rPr>
        <w:t>–</w:t>
      </w:r>
      <w:r w:rsidR="007D5B94">
        <w:rPr>
          <w:sz w:val="24"/>
          <w:szCs w:val="24"/>
        </w:rPr>
        <w:t> </w:t>
      </w:r>
      <w:r w:rsidR="009551E4">
        <w:rPr>
          <w:sz w:val="24"/>
          <w:szCs w:val="24"/>
        </w:rPr>
        <w:t>29</w:t>
      </w:r>
      <w:r w:rsidR="007D5B94">
        <w:rPr>
          <w:sz w:val="24"/>
          <w:szCs w:val="24"/>
        </w:rPr>
        <w:t xml:space="preserve"> listopada </w:t>
      </w:r>
      <w:r w:rsidRPr="001D1BA8">
        <w:rPr>
          <w:sz w:val="24"/>
          <w:szCs w:val="24"/>
        </w:rPr>
        <w:t>202</w:t>
      </w:r>
      <w:r w:rsidR="009551E4">
        <w:rPr>
          <w:sz w:val="24"/>
          <w:szCs w:val="24"/>
        </w:rPr>
        <w:t>4</w:t>
      </w:r>
      <w:r w:rsidRPr="001D1BA8">
        <w:rPr>
          <w:sz w:val="24"/>
          <w:szCs w:val="24"/>
        </w:rPr>
        <w:t xml:space="preserve"> r. – </w:t>
      </w:r>
      <w:r w:rsidR="008562D3" w:rsidRPr="001D1BA8">
        <w:rPr>
          <w:sz w:val="24"/>
          <w:szCs w:val="24"/>
        </w:rPr>
        <w:t xml:space="preserve">posiedzenia </w:t>
      </w:r>
      <w:r w:rsidR="008467DC" w:rsidRPr="001D1BA8">
        <w:rPr>
          <w:sz w:val="24"/>
          <w:szCs w:val="24"/>
        </w:rPr>
        <w:t xml:space="preserve">komisji </w:t>
      </w:r>
      <w:r w:rsidR="008562D3" w:rsidRPr="001D1BA8">
        <w:rPr>
          <w:sz w:val="24"/>
          <w:szCs w:val="24"/>
        </w:rPr>
        <w:t>dokonując</w:t>
      </w:r>
      <w:r w:rsidR="00395C07" w:rsidRPr="001D1BA8">
        <w:rPr>
          <w:sz w:val="24"/>
          <w:szCs w:val="24"/>
        </w:rPr>
        <w:t>ych</w:t>
      </w:r>
      <w:r w:rsidR="008562D3" w:rsidRPr="001D1BA8">
        <w:rPr>
          <w:sz w:val="24"/>
          <w:szCs w:val="24"/>
        </w:rPr>
        <w:t xml:space="preserve"> </w:t>
      </w:r>
      <w:r w:rsidR="008467DC" w:rsidRPr="001D1BA8">
        <w:rPr>
          <w:sz w:val="24"/>
          <w:szCs w:val="24"/>
        </w:rPr>
        <w:t xml:space="preserve">oceny śródokresowej </w:t>
      </w:r>
      <w:r w:rsidR="00395C07" w:rsidRPr="001D1BA8">
        <w:rPr>
          <w:sz w:val="24"/>
          <w:szCs w:val="24"/>
        </w:rPr>
        <w:t>doktorant</w:t>
      </w:r>
      <w:r w:rsidRPr="001D1BA8">
        <w:rPr>
          <w:sz w:val="24"/>
          <w:szCs w:val="24"/>
        </w:rPr>
        <w:t>ów</w:t>
      </w:r>
      <w:r w:rsidR="00F506EC" w:rsidRPr="001D1BA8">
        <w:rPr>
          <w:sz w:val="24"/>
          <w:szCs w:val="24"/>
        </w:rPr>
        <w:t>;</w:t>
      </w:r>
    </w:p>
    <w:p w14:paraId="61A2ED27" w14:textId="2924D712" w:rsidR="00E16971" w:rsidRPr="001D1BA8" w:rsidRDefault="00E16971" w:rsidP="00395C07">
      <w:pPr>
        <w:pStyle w:val="Standard"/>
        <w:numPr>
          <w:ilvl w:val="0"/>
          <w:numId w:val="15"/>
        </w:numPr>
        <w:spacing w:before="60" w:line="276" w:lineRule="auto"/>
        <w:ind w:left="340" w:hanging="340"/>
        <w:jc w:val="both"/>
        <w:rPr>
          <w:sz w:val="24"/>
          <w:szCs w:val="24"/>
        </w:rPr>
      </w:pPr>
      <w:r w:rsidRPr="001D1BA8">
        <w:rPr>
          <w:sz w:val="24"/>
          <w:szCs w:val="24"/>
        </w:rPr>
        <w:t xml:space="preserve">w terminie 7 dni od dnia dokonania oceny śródokresowej </w:t>
      </w:r>
      <w:r w:rsidR="00A32ED1" w:rsidRPr="001D1BA8">
        <w:rPr>
          <w:sz w:val="24"/>
          <w:szCs w:val="24"/>
        </w:rPr>
        <w:t xml:space="preserve">przez komisję </w:t>
      </w:r>
      <w:r w:rsidRPr="001D1BA8">
        <w:rPr>
          <w:sz w:val="24"/>
          <w:szCs w:val="24"/>
        </w:rPr>
        <w:t>doktorant zostaje poinformowany o wyniku tej oceny.</w:t>
      </w:r>
    </w:p>
    <w:p w14:paraId="78AC3F0A" w14:textId="0F130CDA" w:rsidR="004B2656" w:rsidRPr="001D1BA8" w:rsidRDefault="004B2656" w:rsidP="002060F8">
      <w:pPr>
        <w:pStyle w:val="Akapitzlist"/>
        <w:spacing w:before="120" w:after="60" w:line="276" w:lineRule="auto"/>
        <w:ind w:left="0"/>
        <w:jc w:val="center"/>
        <w:rPr>
          <w:b/>
        </w:rPr>
      </w:pPr>
      <w:r w:rsidRPr="001D1BA8">
        <w:rPr>
          <w:b/>
        </w:rPr>
        <w:t xml:space="preserve">§ </w:t>
      </w:r>
      <w:r w:rsidR="008467DC" w:rsidRPr="001D1BA8">
        <w:rPr>
          <w:b/>
        </w:rPr>
        <w:t>2</w:t>
      </w:r>
      <w:r w:rsidRPr="001D1BA8">
        <w:rPr>
          <w:b/>
        </w:rPr>
        <w:t>.</w:t>
      </w:r>
    </w:p>
    <w:p w14:paraId="45CA812B" w14:textId="77777777" w:rsidR="003B5042" w:rsidRPr="001D1BA8" w:rsidRDefault="004C623F" w:rsidP="00911584">
      <w:pPr>
        <w:pStyle w:val="Standard"/>
        <w:spacing w:line="276" w:lineRule="auto"/>
        <w:rPr>
          <w:bCs/>
          <w:sz w:val="24"/>
          <w:szCs w:val="24"/>
        </w:rPr>
      </w:pPr>
      <w:r w:rsidRPr="001D1BA8">
        <w:rPr>
          <w:bCs/>
          <w:sz w:val="24"/>
          <w:szCs w:val="24"/>
        </w:rPr>
        <w:t>Zarządzenie wchodzi w życie z dniem</w:t>
      </w:r>
      <w:r w:rsidR="006B7F78" w:rsidRPr="001D1BA8">
        <w:rPr>
          <w:bCs/>
          <w:sz w:val="24"/>
          <w:szCs w:val="24"/>
        </w:rPr>
        <w:t xml:space="preserve"> podpisania</w:t>
      </w:r>
      <w:r w:rsidRPr="001D1BA8">
        <w:rPr>
          <w:bCs/>
          <w:sz w:val="24"/>
          <w:szCs w:val="24"/>
        </w:rPr>
        <w:t>.</w:t>
      </w:r>
    </w:p>
    <w:p w14:paraId="0A713499" w14:textId="61427053" w:rsidR="00CB1D36" w:rsidRPr="009551E4" w:rsidRDefault="004C623F" w:rsidP="00CB1D36">
      <w:pPr>
        <w:pStyle w:val="Standard"/>
        <w:spacing w:before="480" w:after="720"/>
        <w:ind w:left="5103"/>
        <w:jc w:val="center"/>
        <w:rPr>
          <w:sz w:val="24"/>
          <w:szCs w:val="24"/>
          <w:lang w:val="de-DE"/>
        </w:rPr>
      </w:pPr>
      <w:r w:rsidRPr="009551E4">
        <w:rPr>
          <w:sz w:val="24"/>
          <w:szCs w:val="24"/>
          <w:lang w:val="de-DE"/>
        </w:rPr>
        <w:t>Rektor</w:t>
      </w:r>
    </w:p>
    <w:p w14:paraId="04CA25FE" w14:textId="7C18D7A1" w:rsidR="00DD4EC8" w:rsidRPr="009551E4" w:rsidRDefault="004C623F" w:rsidP="00CB1D36">
      <w:pPr>
        <w:pStyle w:val="Standard"/>
        <w:spacing w:before="120"/>
        <w:ind w:left="5103"/>
        <w:jc w:val="center"/>
        <w:rPr>
          <w:sz w:val="24"/>
          <w:szCs w:val="24"/>
          <w:lang w:val="de-DE"/>
        </w:rPr>
      </w:pPr>
      <w:r w:rsidRPr="009551E4">
        <w:rPr>
          <w:sz w:val="24"/>
          <w:szCs w:val="24"/>
          <w:lang w:val="de-DE"/>
        </w:rPr>
        <w:t>dr hab. inż. Jacek</w:t>
      </w:r>
      <w:r w:rsidR="00CB1D36" w:rsidRPr="009551E4">
        <w:rPr>
          <w:sz w:val="24"/>
          <w:szCs w:val="24"/>
          <w:lang w:val="de-DE"/>
        </w:rPr>
        <w:t xml:space="preserve"> </w:t>
      </w:r>
      <w:r w:rsidR="00F40C08" w:rsidRPr="009551E4">
        <w:rPr>
          <w:sz w:val="24"/>
          <w:szCs w:val="24"/>
          <w:lang w:val="de-DE"/>
        </w:rPr>
        <w:t>Wróbel, prof. ZUT</w:t>
      </w:r>
    </w:p>
    <w:sectPr w:rsidR="00DD4EC8" w:rsidRPr="009551E4" w:rsidSect="00002523">
      <w:footerReference w:type="even" r:id="rId7"/>
      <w:footerReference w:type="default" r:id="rId8"/>
      <w:pgSz w:w="11906" w:h="16838"/>
      <w:pgMar w:top="851" w:right="851" w:bottom="454" w:left="1418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8C63" w14:textId="77777777" w:rsidR="00C92BD2" w:rsidRDefault="00C92BD2">
      <w:pPr>
        <w:spacing w:after="0" w:line="240" w:lineRule="auto"/>
      </w:pPr>
      <w:r>
        <w:separator/>
      </w:r>
    </w:p>
  </w:endnote>
  <w:endnote w:type="continuationSeparator" w:id="0">
    <w:p w14:paraId="3A13BCA6" w14:textId="77777777" w:rsidR="00C92BD2" w:rsidRDefault="00C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CA9B" w14:textId="06A3BACF" w:rsidR="009551E4" w:rsidRDefault="004C623F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CF082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52F0" w14:textId="77777777" w:rsidR="009551E4" w:rsidRPr="00002523" w:rsidRDefault="009551E4" w:rsidP="00002523">
    <w:pPr>
      <w:pStyle w:val="Stopka"/>
      <w:widowControl w:val="0"/>
      <w:suppressLineNumbers w:val="0"/>
      <w:tabs>
        <w:tab w:val="clear" w:pos="4536"/>
        <w:tab w:val="clear" w:pos="9072"/>
      </w:tabs>
      <w:suppressAutoHyphens w:val="0"/>
      <w:ind w:firstLine="0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A555" w14:textId="77777777" w:rsidR="00C92BD2" w:rsidRDefault="00C92B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566A66" w14:textId="77777777" w:rsidR="00C92BD2" w:rsidRDefault="00C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0FF"/>
    <w:multiLevelType w:val="hybridMultilevel"/>
    <w:tmpl w:val="C83671A8"/>
    <w:lvl w:ilvl="0" w:tplc="BDC01254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A942CB"/>
    <w:multiLevelType w:val="multilevel"/>
    <w:tmpl w:val="3C7A9440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507EE2"/>
    <w:multiLevelType w:val="hybridMultilevel"/>
    <w:tmpl w:val="DC401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955AB"/>
    <w:multiLevelType w:val="multilevel"/>
    <w:tmpl w:val="8D4AE812"/>
    <w:lvl w:ilvl="0">
      <w:start w:val="1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4861C0"/>
    <w:multiLevelType w:val="hybridMultilevel"/>
    <w:tmpl w:val="D384FF22"/>
    <w:lvl w:ilvl="0" w:tplc="7D3CD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34DC"/>
    <w:multiLevelType w:val="hybridMultilevel"/>
    <w:tmpl w:val="969A121A"/>
    <w:lvl w:ilvl="0" w:tplc="DE3097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A48F8"/>
    <w:multiLevelType w:val="multilevel"/>
    <w:tmpl w:val="2CD094CA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08367F2"/>
    <w:multiLevelType w:val="hybridMultilevel"/>
    <w:tmpl w:val="E230E2F8"/>
    <w:lvl w:ilvl="0" w:tplc="5612451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26884"/>
    <w:multiLevelType w:val="multilevel"/>
    <w:tmpl w:val="DD34B0AC"/>
    <w:lvl w:ilvl="0">
      <w:start w:val="14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0540A2"/>
    <w:multiLevelType w:val="hybridMultilevel"/>
    <w:tmpl w:val="91C83BF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A3F53D0"/>
    <w:multiLevelType w:val="multilevel"/>
    <w:tmpl w:val="15F00CA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C6C36FB"/>
    <w:multiLevelType w:val="hybridMultilevel"/>
    <w:tmpl w:val="F028F7BE"/>
    <w:lvl w:ilvl="0" w:tplc="8C60B0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C16CE"/>
    <w:multiLevelType w:val="hybridMultilevel"/>
    <w:tmpl w:val="0876CFC8"/>
    <w:lvl w:ilvl="0" w:tplc="7668113E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90959"/>
    <w:multiLevelType w:val="hybridMultilevel"/>
    <w:tmpl w:val="A72238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161987">
    <w:abstractNumId w:val="1"/>
  </w:num>
  <w:num w:numId="2" w16cid:durableId="250895998">
    <w:abstractNumId w:val="10"/>
  </w:num>
  <w:num w:numId="3" w16cid:durableId="1811366135">
    <w:abstractNumId w:val="6"/>
  </w:num>
  <w:num w:numId="4" w16cid:durableId="1523861902">
    <w:abstractNumId w:val="1"/>
    <w:lvlOverride w:ilvl="0">
      <w:startOverride w:val="1"/>
    </w:lvlOverride>
  </w:num>
  <w:num w:numId="5" w16cid:durableId="802037548">
    <w:abstractNumId w:val="5"/>
  </w:num>
  <w:num w:numId="6" w16cid:durableId="626474888">
    <w:abstractNumId w:val="13"/>
  </w:num>
  <w:num w:numId="7" w16cid:durableId="299269561">
    <w:abstractNumId w:val="9"/>
  </w:num>
  <w:num w:numId="8" w16cid:durableId="976834276">
    <w:abstractNumId w:val="12"/>
  </w:num>
  <w:num w:numId="9" w16cid:durableId="204102082">
    <w:abstractNumId w:val="7"/>
  </w:num>
  <w:num w:numId="10" w16cid:durableId="245311845">
    <w:abstractNumId w:val="11"/>
  </w:num>
  <w:num w:numId="11" w16cid:durableId="1154104686">
    <w:abstractNumId w:val="3"/>
  </w:num>
  <w:num w:numId="12" w16cid:durableId="293143259">
    <w:abstractNumId w:val="8"/>
  </w:num>
  <w:num w:numId="13" w16cid:durableId="671758841">
    <w:abstractNumId w:val="4"/>
  </w:num>
  <w:num w:numId="14" w16cid:durableId="2116631671">
    <w:abstractNumId w:val="0"/>
  </w:num>
  <w:num w:numId="15" w16cid:durableId="154444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trQ0NTC3NDI3MzdR0lEKTi0uzszPAykwrAUAEFysyCwAAAA="/>
  </w:docVars>
  <w:rsids>
    <w:rsidRoot w:val="003B5042"/>
    <w:rsid w:val="00002523"/>
    <w:rsid w:val="00004AF4"/>
    <w:rsid w:val="00024239"/>
    <w:rsid w:val="00026ECA"/>
    <w:rsid w:val="00042101"/>
    <w:rsid w:val="00042E5F"/>
    <w:rsid w:val="00061C50"/>
    <w:rsid w:val="0006288D"/>
    <w:rsid w:val="000876DD"/>
    <w:rsid w:val="000E17A0"/>
    <w:rsid w:val="00101FB4"/>
    <w:rsid w:val="00123513"/>
    <w:rsid w:val="00125E6F"/>
    <w:rsid w:val="001437BF"/>
    <w:rsid w:val="00150AD9"/>
    <w:rsid w:val="0017657D"/>
    <w:rsid w:val="001A47AE"/>
    <w:rsid w:val="001B44DA"/>
    <w:rsid w:val="001D1BA8"/>
    <w:rsid w:val="001E2D96"/>
    <w:rsid w:val="001F0DEA"/>
    <w:rsid w:val="00205403"/>
    <w:rsid w:val="002060F8"/>
    <w:rsid w:val="00207C54"/>
    <w:rsid w:val="002441A4"/>
    <w:rsid w:val="00277F10"/>
    <w:rsid w:val="002B676F"/>
    <w:rsid w:val="002E3779"/>
    <w:rsid w:val="00302B1B"/>
    <w:rsid w:val="00367B39"/>
    <w:rsid w:val="00395C07"/>
    <w:rsid w:val="003B5042"/>
    <w:rsid w:val="003E2E6D"/>
    <w:rsid w:val="003E3E33"/>
    <w:rsid w:val="003E7F9F"/>
    <w:rsid w:val="00456B22"/>
    <w:rsid w:val="00470CD8"/>
    <w:rsid w:val="004809D2"/>
    <w:rsid w:val="00495358"/>
    <w:rsid w:val="004B2656"/>
    <w:rsid w:val="004C5338"/>
    <w:rsid w:val="004C623F"/>
    <w:rsid w:val="004E1B57"/>
    <w:rsid w:val="0050328E"/>
    <w:rsid w:val="00521538"/>
    <w:rsid w:val="00546F40"/>
    <w:rsid w:val="0058298B"/>
    <w:rsid w:val="0059092C"/>
    <w:rsid w:val="005C2A9F"/>
    <w:rsid w:val="005D0A38"/>
    <w:rsid w:val="005D27AD"/>
    <w:rsid w:val="005E5A5A"/>
    <w:rsid w:val="005F12C7"/>
    <w:rsid w:val="006034F8"/>
    <w:rsid w:val="00605689"/>
    <w:rsid w:val="00640443"/>
    <w:rsid w:val="00660EC1"/>
    <w:rsid w:val="00697905"/>
    <w:rsid w:val="006B7F78"/>
    <w:rsid w:val="00721570"/>
    <w:rsid w:val="00752F63"/>
    <w:rsid w:val="0076118B"/>
    <w:rsid w:val="00761EA7"/>
    <w:rsid w:val="007702B4"/>
    <w:rsid w:val="00795BD6"/>
    <w:rsid w:val="007B4600"/>
    <w:rsid w:val="007D5B94"/>
    <w:rsid w:val="00806926"/>
    <w:rsid w:val="0081480C"/>
    <w:rsid w:val="008404FA"/>
    <w:rsid w:val="008467DC"/>
    <w:rsid w:val="008562D3"/>
    <w:rsid w:val="008823BA"/>
    <w:rsid w:val="00884E21"/>
    <w:rsid w:val="008B687E"/>
    <w:rsid w:val="00903F78"/>
    <w:rsid w:val="009076B1"/>
    <w:rsid w:val="00911584"/>
    <w:rsid w:val="00942601"/>
    <w:rsid w:val="009551E4"/>
    <w:rsid w:val="009558F5"/>
    <w:rsid w:val="00972B95"/>
    <w:rsid w:val="00A02F24"/>
    <w:rsid w:val="00A169AD"/>
    <w:rsid w:val="00A32ED1"/>
    <w:rsid w:val="00A41622"/>
    <w:rsid w:val="00A53BC7"/>
    <w:rsid w:val="00A95D18"/>
    <w:rsid w:val="00AB62AC"/>
    <w:rsid w:val="00AB7C4E"/>
    <w:rsid w:val="00B151D9"/>
    <w:rsid w:val="00B16D23"/>
    <w:rsid w:val="00B20B8D"/>
    <w:rsid w:val="00B247AD"/>
    <w:rsid w:val="00B97C12"/>
    <w:rsid w:val="00BB3355"/>
    <w:rsid w:val="00BE16C7"/>
    <w:rsid w:val="00BE768F"/>
    <w:rsid w:val="00C11E69"/>
    <w:rsid w:val="00C201AA"/>
    <w:rsid w:val="00C92BD2"/>
    <w:rsid w:val="00CB1D36"/>
    <w:rsid w:val="00CB255C"/>
    <w:rsid w:val="00CB61F3"/>
    <w:rsid w:val="00CF0820"/>
    <w:rsid w:val="00CF7C67"/>
    <w:rsid w:val="00D346B1"/>
    <w:rsid w:val="00D54026"/>
    <w:rsid w:val="00D575D0"/>
    <w:rsid w:val="00D670BD"/>
    <w:rsid w:val="00D752A5"/>
    <w:rsid w:val="00D7758F"/>
    <w:rsid w:val="00D92098"/>
    <w:rsid w:val="00DC7772"/>
    <w:rsid w:val="00DD137F"/>
    <w:rsid w:val="00DD4EC8"/>
    <w:rsid w:val="00DE3DAF"/>
    <w:rsid w:val="00DE477C"/>
    <w:rsid w:val="00DF2E2E"/>
    <w:rsid w:val="00E01212"/>
    <w:rsid w:val="00E0658B"/>
    <w:rsid w:val="00E16971"/>
    <w:rsid w:val="00E25E81"/>
    <w:rsid w:val="00E53E58"/>
    <w:rsid w:val="00E82549"/>
    <w:rsid w:val="00E844CD"/>
    <w:rsid w:val="00E95271"/>
    <w:rsid w:val="00EC2D0E"/>
    <w:rsid w:val="00EC68B1"/>
    <w:rsid w:val="00F118F0"/>
    <w:rsid w:val="00F124C6"/>
    <w:rsid w:val="00F40C08"/>
    <w:rsid w:val="00F47C59"/>
    <w:rsid w:val="00F506EC"/>
    <w:rsid w:val="00F62E5F"/>
    <w:rsid w:val="00F83E50"/>
    <w:rsid w:val="00FA0384"/>
    <w:rsid w:val="00FA6BF1"/>
    <w:rsid w:val="00FA78A6"/>
    <w:rsid w:val="00FE3B80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CEF5D1"/>
  <w15:docId w15:val="{C000C4A0-452D-4A3F-864E-F5E1E5C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360" w:after="240"/>
      <w:jc w:val="both"/>
      <w:outlineLvl w:val="1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4"/>
      <w:szCs w:val="36"/>
    </w:rPr>
  </w:style>
  <w:style w:type="paragraph" w:styleId="Podtytu">
    <w:name w:val="Subtitle"/>
    <w:basedOn w:val="Standard"/>
    <w:next w:val="Textbody"/>
    <w:uiPriority w:val="11"/>
    <w:qFormat/>
    <w:rPr>
      <w:b/>
      <w:i/>
      <w:iCs/>
      <w:sz w:val="24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StandardowyB">
    <w:name w:val="Standardowy B"/>
    <w:basedOn w:val="Standard"/>
    <w:pPr>
      <w:jc w:val="both"/>
    </w:pPr>
    <w:rPr>
      <w:b/>
      <w:sz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2Znak">
    <w:name w:val="Nagłówek 2 Znak"/>
    <w:basedOn w:val="Domylnaczcionkaakapitu"/>
    <w:rPr>
      <w:rFonts w:ascii="Arial" w:eastAsia="Calibri" w:hAnsi="Arial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 w:val="0"/>
      <w:sz w:val="24"/>
      <w:szCs w:val="24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table" w:styleId="Tabela-Siatka">
    <w:name w:val="Table Grid"/>
    <w:basedOn w:val="Standardowy"/>
    <w:uiPriority w:val="39"/>
    <w:rsid w:val="001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 Rektora ZUT z dnia 11 czerwca 2024 r. w sprawie harmonogramu przeprowadzenia oceny śródokresowej w Szkole Doktorskiej w roku akademickim 2024/2025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 Rektora ZUT z dnia 13 czerwca 2024 r. w sprawie harmonogramu przeprowadzenia oceny śródokresowej w Szkole Doktorskiej w roku akademickim 2024/2025</dc:title>
  <dc:creator>Kinga Wolny</dc:creator>
  <cp:lastModifiedBy>Kinga Wolny</cp:lastModifiedBy>
  <cp:revision>2</cp:revision>
  <cp:lastPrinted>2022-06-06T09:13:00Z</cp:lastPrinted>
  <dcterms:created xsi:type="dcterms:W3CDTF">2024-06-14T09:59:00Z</dcterms:created>
  <dcterms:modified xsi:type="dcterms:W3CDTF">2024-06-14T09:59:00Z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50945193-57ff-457d-9504-518e9bfb59a9_Enabled">
    <vt:lpwstr>true</vt:lpwstr>
  </property>
  <property fmtid="{D5CDD505-2E9C-101B-9397-08002B2CF9AE}" pid="9" name="MSIP_Label_50945193-57ff-457d-9504-518e9bfb59a9_SetDate">
    <vt:lpwstr>2022-06-06T06:03:37Z</vt:lpwstr>
  </property>
  <property fmtid="{D5CDD505-2E9C-101B-9397-08002B2CF9AE}" pid="10" name="MSIP_Label_50945193-57ff-457d-9504-518e9bfb59a9_Method">
    <vt:lpwstr>Standard</vt:lpwstr>
  </property>
  <property fmtid="{D5CDD505-2E9C-101B-9397-08002B2CF9AE}" pid="11" name="MSIP_Label_50945193-57ff-457d-9504-518e9bfb59a9_Name">
    <vt:lpwstr>ZUT</vt:lpwstr>
  </property>
  <property fmtid="{D5CDD505-2E9C-101B-9397-08002B2CF9AE}" pid="12" name="MSIP_Label_50945193-57ff-457d-9504-518e9bfb59a9_SiteId">
    <vt:lpwstr>0aa66ad4-f98f-4515-b7c9-b60fd37ad027</vt:lpwstr>
  </property>
  <property fmtid="{D5CDD505-2E9C-101B-9397-08002B2CF9AE}" pid="13" name="MSIP_Label_50945193-57ff-457d-9504-518e9bfb59a9_ActionId">
    <vt:lpwstr>c6080d0f-1c59-46f5-abda-2fb966f6e408</vt:lpwstr>
  </property>
  <property fmtid="{D5CDD505-2E9C-101B-9397-08002B2CF9AE}" pid="14" name="MSIP_Label_50945193-57ff-457d-9504-518e9bfb59a9_ContentBits">
    <vt:lpwstr>0</vt:lpwstr>
  </property>
</Properties>
</file>