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3AD39" w14:textId="2D70B71D" w:rsidR="0011547F" w:rsidRPr="00E06BB2" w:rsidRDefault="00532622" w:rsidP="00532622">
      <w:pPr>
        <w:tabs>
          <w:tab w:val="clear" w:pos="567"/>
        </w:tabs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r w:rsidRPr="00E06BB2">
        <w:rPr>
          <w:b/>
          <w:bCs/>
          <w:sz w:val="32"/>
          <w:szCs w:val="32"/>
        </w:rPr>
        <w:t xml:space="preserve">ZARZĄDZENIE NR </w:t>
      </w:r>
      <w:r w:rsidR="002B2B13">
        <w:rPr>
          <w:b/>
          <w:bCs/>
          <w:sz w:val="32"/>
          <w:szCs w:val="32"/>
        </w:rPr>
        <w:t>100</w:t>
      </w:r>
    </w:p>
    <w:p w14:paraId="1D8131F2" w14:textId="7FD0ACD9" w:rsidR="00532622" w:rsidRPr="00E06BB2" w:rsidRDefault="00532622" w:rsidP="00532622">
      <w:pPr>
        <w:tabs>
          <w:tab w:val="clear" w:pos="567"/>
        </w:tabs>
        <w:spacing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>Rektora Zachodniopomorskiego Uniwersytetu Technologicznego w Szczecinie</w:t>
      </w:r>
    </w:p>
    <w:p w14:paraId="038407B5" w14:textId="4F3AEA87" w:rsidR="00532622" w:rsidRPr="00E06BB2" w:rsidRDefault="00532622" w:rsidP="00532622">
      <w:pPr>
        <w:tabs>
          <w:tab w:val="clear" w:pos="567"/>
        </w:tabs>
        <w:spacing w:after="240" w:line="276" w:lineRule="auto"/>
        <w:jc w:val="center"/>
        <w:rPr>
          <w:b/>
          <w:bCs/>
          <w:sz w:val="28"/>
          <w:szCs w:val="28"/>
        </w:rPr>
      </w:pPr>
      <w:r w:rsidRPr="00E06BB2">
        <w:rPr>
          <w:b/>
          <w:bCs/>
          <w:sz w:val="28"/>
          <w:szCs w:val="28"/>
        </w:rPr>
        <w:t xml:space="preserve">z dnia </w:t>
      </w:r>
      <w:r w:rsidR="002B2B13">
        <w:rPr>
          <w:b/>
          <w:bCs/>
          <w:sz w:val="28"/>
          <w:szCs w:val="28"/>
        </w:rPr>
        <w:t xml:space="preserve">17 </w:t>
      </w:r>
      <w:r w:rsidR="003340B2" w:rsidRPr="00E06BB2">
        <w:rPr>
          <w:b/>
          <w:bCs/>
          <w:sz w:val="28"/>
          <w:szCs w:val="28"/>
        </w:rPr>
        <w:t xml:space="preserve">września </w:t>
      </w:r>
      <w:r w:rsidRPr="00E06BB2">
        <w:rPr>
          <w:b/>
          <w:bCs/>
          <w:sz w:val="28"/>
          <w:szCs w:val="28"/>
        </w:rPr>
        <w:t>202</w:t>
      </w:r>
      <w:r w:rsidR="003340B2" w:rsidRPr="00E06BB2">
        <w:rPr>
          <w:b/>
          <w:bCs/>
          <w:sz w:val="28"/>
          <w:szCs w:val="28"/>
        </w:rPr>
        <w:t>1</w:t>
      </w:r>
      <w:r w:rsidRPr="00E06BB2">
        <w:rPr>
          <w:b/>
          <w:bCs/>
          <w:sz w:val="28"/>
          <w:szCs w:val="28"/>
        </w:rPr>
        <w:t xml:space="preserve"> r.</w:t>
      </w:r>
    </w:p>
    <w:p w14:paraId="0CF6C115" w14:textId="4536B302" w:rsidR="00626CCB" w:rsidRPr="008D0E10" w:rsidRDefault="00532622" w:rsidP="00532622">
      <w:pPr>
        <w:tabs>
          <w:tab w:val="clear" w:pos="567"/>
        </w:tabs>
        <w:spacing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 xml:space="preserve">w sprawie Procedury </w:t>
      </w:r>
      <w:bookmarkStart w:id="1" w:name="_Hlk42178158"/>
      <w:bookmarkStart w:id="2" w:name="_Hlk42521758"/>
      <w:r w:rsidRPr="008D0E10">
        <w:rPr>
          <w:b/>
          <w:bCs/>
          <w:sz w:val="24"/>
          <w:szCs w:val="24"/>
        </w:rPr>
        <w:t>bezpieczeństwa epidemicznego</w:t>
      </w:r>
      <w:bookmarkEnd w:id="1"/>
      <w:r w:rsidR="00CD1904">
        <w:rPr>
          <w:b/>
          <w:bCs/>
          <w:sz w:val="24"/>
          <w:szCs w:val="24"/>
        </w:rPr>
        <w:t xml:space="preserve"> w ZUT</w:t>
      </w:r>
      <w:r w:rsidR="00626CCB" w:rsidRPr="008D0E10">
        <w:rPr>
          <w:b/>
          <w:bCs/>
          <w:sz w:val="24"/>
          <w:szCs w:val="24"/>
        </w:rPr>
        <w:br/>
        <w:t>w okresie ogłoszonego stanu epidemii na obszarze Rzeczypospolitej Polskiej</w:t>
      </w:r>
      <w:r w:rsidR="00626CCB" w:rsidRPr="008D0E10">
        <w:rPr>
          <w:b/>
          <w:bCs/>
          <w:sz w:val="24"/>
          <w:szCs w:val="24"/>
        </w:rPr>
        <w:br/>
        <w:t xml:space="preserve">w związku z zakażeniami wirusem </w:t>
      </w:r>
      <w:bookmarkStart w:id="3" w:name="_Hlk42083600"/>
      <w:r w:rsidR="00626CCB" w:rsidRPr="008D0E10">
        <w:rPr>
          <w:b/>
          <w:bCs/>
          <w:sz w:val="24"/>
          <w:szCs w:val="24"/>
        </w:rPr>
        <w:t>SARS-CoV-2</w:t>
      </w:r>
      <w:bookmarkEnd w:id="2"/>
      <w:bookmarkEnd w:id="3"/>
    </w:p>
    <w:bookmarkEnd w:id="0"/>
    <w:p w14:paraId="16B3E1C3" w14:textId="3D7CCB28" w:rsidR="0011547F" w:rsidRPr="008D0E10" w:rsidRDefault="00532622" w:rsidP="00952D62">
      <w:pPr>
        <w:tabs>
          <w:tab w:val="clear" w:pos="567"/>
        </w:tabs>
        <w:spacing w:before="240" w:line="276" w:lineRule="auto"/>
        <w:rPr>
          <w:sz w:val="24"/>
          <w:szCs w:val="24"/>
        </w:rPr>
      </w:pPr>
      <w:r w:rsidRPr="008D0E10">
        <w:rPr>
          <w:sz w:val="24"/>
          <w:szCs w:val="24"/>
        </w:rPr>
        <w:t>Na podstawie art. 23 ust. 2 pkt 2 ustawy z dnia 20 lipca 2018 r. Prawo o szkolnictwie wyższym i</w:t>
      </w:r>
      <w:r w:rsidR="001B2982">
        <w:rPr>
          <w:sz w:val="24"/>
          <w:szCs w:val="24"/>
        </w:rPr>
        <w:t> </w:t>
      </w:r>
      <w:r w:rsidRPr="008D0E10">
        <w:rPr>
          <w:sz w:val="24"/>
          <w:szCs w:val="24"/>
        </w:rPr>
        <w:t>nauce (tekst jedn. Dz. U. z 202</w:t>
      </w:r>
      <w:r w:rsidR="001B2982">
        <w:rPr>
          <w:sz w:val="24"/>
          <w:szCs w:val="24"/>
        </w:rPr>
        <w:t>1</w:t>
      </w:r>
      <w:r w:rsidRPr="008D0E10">
        <w:rPr>
          <w:sz w:val="24"/>
          <w:szCs w:val="24"/>
        </w:rPr>
        <w:t xml:space="preserve"> r. poz. </w:t>
      </w:r>
      <w:r w:rsidR="001B2982">
        <w:rPr>
          <w:sz w:val="24"/>
          <w:szCs w:val="24"/>
        </w:rPr>
        <w:t>478</w:t>
      </w:r>
      <w:r w:rsidRPr="008D0E10">
        <w:rPr>
          <w:sz w:val="24"/>
          <w:szCs w:val="24"/>
        </w:rPr>
        <w:t>, z późn. zm.) w związku z</w:t>
      </w:r>
      <w:r w:rsidR="006B7593" w:rsidRPr="008D0E10">
        <w:rPr>
          <w:sz w:val="24"/>
          <w:szCs w:val="24"/>
        </w:rPr>
        <w:t xml:space="preserve"> </w:t>
      </w:r>
      <w:r w:rsidR="00626CCB" w:rsidRPr="008D0E10">
        <w:rPr>
          <w:sz w:val="24"/>
          <w:szCs w:val="24"/>
        </w:rPr>
        <w:t>rozporządzeni</w:t>
      </w:r>
      <w:r w:rsidR="000D3811">
        <w:rPr>
          <w:sz w:val="24"/>
          <w:szCs w:val="24"/>
        </w:rPr>
        <w:t>em</w:t>
      </w:r>
      <w:r w:rsidR="00626CCB" w:rsidRPr="008D0E10">
        <w:rPr>
          <w:sz w:val="24"/>
          <w:szCs w:val="24"/>
        </w:rPr>
        <w:t xml:space="preserve"> Ministra Zdrowia z dnia 20 marca 2020 r. w sprawie ogłoszenia na obszarze Rzeczypospolitej Polskiej stanu </w:t>
      </w:r>
      <w:r w:rsidR="00626CCB" w:rsidRPr="00AF2BC3">
        <w:rPr>
          <w:sz w:val="24"/>
          <w:szCs w:val="24"/>
        </w:rPr>
        <w:t>epidemii (Dz. U. poz. 491</w:t>
      </w:r>
      <w:r w:rsidR="000D3811" w:rsidRPr="00AF2BC3">
        <w:rPr>
          <w:sz w:val="24"/>
          <w:szCs w:val="24"/>
        </w:rPr>
        <w:t>,</w:t>
      </w:r>
      <w:r w:rsidR="005A74BC">
        <w:rPr>
          <w:sz w:val="24"/>
          <w:szCs w:val="24"/>
        </w:rPr>
        <w:t xml:space="preserve"> </w:t>
      </w:r>
      <w:r w:rsidR="000D3811" w:rsidRPr="00AF2BC3">
        <w:rPr>
          <w:sz w:val="24"/>
          <w:szCs w:val="24"/>
        </w:rPr>
        <w:t>z późn. zm.</w:t>
      </w:r>
      <w:r w:rsidR="00626CCB" w:rsidRPr="00AF2BC3">
        <w:rPr>
          <w:sz w:val="24"/>
          <w:szCs w:val="24"/>
        </w:rPr>
        <w:t xml:space="preserve">) </w:t>
      </w:r>
      <w:r w:rsidRPr="00AF2BC3">
        <w:rPr>
          <w:sz w:val="24"/>
          <w:szCs w:val="24"/>
        </w:rPr>
        <w:t>zarządza się, co następuje:</w:t>
      </w:r>
    </w:p>
    <w:p w14:paraId="1BE1DE80" w14:textId="4971862D" w:rsidR="00532622" w:rsidRPr="008D0E10" w:rsidRDefault="00532622" w:rsidP="00532622">
      <w:pPr>
        <w:tabs>
          <w:tab w:val="clear" w:pos="567"/>
        </w:tabs>
        <w:spacing w:before="120"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>§ 1.</w:t>
      </w:r>
    </w:p>
    <w:p w14:paraId="5D626A33" w14:textId="4FDE52BA" w:rsidR="00532622" w:rsidRPr="008D0E10" w:rsidRDefault="00532622" w:rsidP="0075217F">
      <w:pPr>
        <w:tabs>
          <w:tab w:val="clear" w:pos="567"/>
        </w:tabs>
        <w:spacing w:line="276" w:lineRule="auto"/>
        <w:rPr>
          <w:sz w:val="24"/>
          <w:szCs w:val="24"/>
        </w:rPr>
      </w:pPr>
      <w:r w:rsidRPr="008D0E10">
        <w:rPr>
          <w:sz w:val="24"/>
          <w:szCs w:val="24"/>
        </w:rPr>
        <w:t xml:space="preserve">Wprowadza się </w:t>
      </w:r>
      <w:r w:rsidR="00952D62" w:rsidRPr="008D0E10">
        <w:rPr>
          <w:sz w:val="24"/>
          <w:szCs w:val="24"/>
        </w:rPr>
        <w:t>P</w:t>
      </w:r>
      <w:r w:rsidRPr="008D0E10">
        <w:rPr>
          <w:sz w:val="24"/>
          <w:szCs w:val="24"/>
        </w:rPr>
        <w:t xml:space="preserve">rocedurę bezpieczeństwa epidemicznego </w:t>
      </w:r>
      <w:r w:rsidR="00CD1904">
        <w:rPr>
          <w:sz w:val="24"/>
          <w:szCs w:val="24"/>
        </w:rPr>
        <w:t xml:space="preserve">w ZUT </w:t>
      </w:r>
      <w:r w:rsidR="0075217F" w:rsidRPr="008D0E10">
        <w:rPr>
          <w:sz w:val="24"/>
          <w:szCs w:val="24"/>
        </w:rPr>
        <w:t>w okresie ogłoszonego stanu epidemii na obszarze Rzeczypospolitej Polskiej w</w:t>
      </w:r>
      <w:r w:rsidR="00D92D84" w:rsidRPr="008D0E10">
        <w:rPr>
          <w:sz w:val="24"/>
          <w:szCs w:val="24"/>
        </w:rPr>
        <w:t> </w:t>
      </w:r>
      <w:r w:rsidR="0075217F" w:rsidRPr="008D0E10">
        <w:rPr>
          <w:sz w:val="24"/>
          <w:szCs w:val="24"/>
        </w:rPr>
        <w:t>związku z zakażeniami wirusem SARS-CoV-2</w:t>
      </w:r>
      <w:r w:rsidR="002031CB" w:rsidRPr="008D0E10">
        <w:rPr>
          <w:sz w:val="24"/>
          <w:szCs w:val="24"/>
        </w:rPr>
        <w:t>, stanowiąc</w:t>
      </w:r>
      <w:r w:rsidR="0090546C" w:rsidRPr="008D0E10">
        <w:rPr>
          <w:sz w:val="24"/>
          <w:szCs w:val="24"/>
        </w:rPr>
        <w:t>ą</w:t>
      </w:r>
      <w:r w:rsidR="002031CB" w:rsidRPr="008D0E10">
        <w:rPr>
          <w:sz w:val="24"/>
          <w:szCs w:val="24"/>
        </w:rPr>
        <w:t xml:space="preserve"> załącznik do niniejszego zarządzenia.</w:t>
      </w:r>
    </w:p>
    <w:p w14:paraId="4D179984" w14:textId="17E23287" w:rsidR="00532622" w:rsidRPr="008D0E10" w:rsidRDefault="00532622" w:rsidP="00532622">
      <w:pPr>
        <w:tabs>
          <w:tab w:val="clear" w:pos="567"/>
        </w:tabs>
        <w:spacing w:before="120" w:line="276" w:lineRule="auto"/>
        <w:jc w:val="center"/>
        <w:rPr>
          <w:b/>
          <w:bCs/>
          <w:sz w:val="24"/>
          <w:szCs w:val="24"/>
        </w:rPr>
      </w:pPr>
      <w:r w:rsidRPr="008D0E10">
        <w:rPr>
          <w:b/>
          <w:bCs/>
          <w:sz w:val="24"/>
          <w:szCs w:val="24"/>
        </w:rPr>
        <w:t>§ 2.</w:t>
      </w:r>
    </w:p>
    <w:p w14:paraId="6E21CD5A" w14:textId="0228BF6B" w:rsidR="008D0E10" w:rsidRPr="008D0E10" w:rsidRDefault="005F558B" w:rsidP="001B2982">
      <w:pPr>
        <w:tabs>
          <w:tab w:val="clear" w:pos="567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Tracą moc </w:t>
      </w:r>
      <w:r w:rsidR="008D0E10" w:rsidRPr="008D0E10">
        <w:rPr>
          <w:sz w:val="24"/>
          <w:szCs w:val="24"/>
        </w:rPr>
        <w:t>zarządzenie nr 82 Rektora ZUT z dnia 9 czerwca 2020 r. w sprawie wprowadzenia Procedury bezpieczeństwa epidemicznego organizacji zajęć dydaktycznych i pracy badawczej oraz pracy administracji</w:t>
      </w:r>
      <w:r w:rsidR="001B2982">
        <w:rPr>
          <w:sz w:val="24"/>
          <w:szCs w:val="24"/>
        </w:rPr>
        <w:t xml:space="preserve"> </w:t>
      </w:r>
      <w:r w:rsidR="008D0E10" w:rsidRPr="008D0E10">
        <w:rPr>
          <w:sz w:val="24"/>
          <w:szCs w:val="24"/>
        </w:rPr>
        <w:t xml:space="preserve">w okresie ogłoszonego stanu epidemii na obszarze Rzeczypospolitej Polskiej </w:t>
      </w:r>
      <w:r w:rsidR="008D0E10" w:rsidRPr="008C5B07">
        <w:rPr>
          <w:sz w:val="24"/>
          <w:szCs w:val="24"/>
        </w:rPr>
        <w:t>w</w:t>
      </w:r>
      <w:r w:rsidRPr="008C5B07">
        <w:rPr>
          <w:sz w:val="24"/>
          <w:szCs w:val="24"/>
        </w:rPr>
        <w:t> </w:t>
      </w:r>
      <w:r w:rsidR="008D0E10" w:rsidRPr="008C5B07">
        <w:rPr>
          <w:sz w:val="24"/>
          <w:szCs w:val="24"/>
        </w:rPr>
        <w:t xml:space="preserve">związku z zakażeniami wirusem SARS-CoV-2 </w:t>
      </w:r>
      <w:r w:rsidRPr="008C5B07">
        <w:rPr>
          <w:sz w:val="24"/>
          <w:szCs w:val="24"/>
        </w:rPr>
        <w:t xml:space="preserve">oraz </w:t>
      </w:r>
      <w:r w:rsidR="003340B2" w:rsidRPr="008C5B07">
        <w:rPr>
          <w:sz w:val="24"/>
          <w:szCs w:val="24"/>
        </w:rPr>
        <w:t xml:space="preserve">zarządzenia </w:t>
      </w:r>
      <w:r w:rsidR="00852204">
        <w:rPr>
          <w:sz w:val="24"/>
          <w:szCs w:val="24"/>
        </w:rPr>
        <w:t>zmieniające</w:t>
      </w:r>
      <w:r w:rsidR="008D0E10" w:rsidRPr="008C5B07">
        <w:rPr>
          <w:sz w:val="24"/>
          <w:szCs w:val="24"/>
        </w:rPr>
        <w:t>:</w:t>
      </w:r>
    </w:p>
    <w:p w14:paraId="7360E067" w14:textId="02D49B8A" w:rsidR="008D0E10" w:rsidRPr="001B2982" w:rsidRDefault="008D0E10" w:rsidP="00A73993">
      <w:pPr>
        <w:pStyle w:val="Akapitzlist"/>
        <w:numPr>
          <w:ilvl w:val="0"/>
          <w:numId w:val="21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88 Rektora ZUT z dnia 19 czerwca 2020 r.</w:t>
      </w:r>
      <w:r w:rsidR="001B2982" w:rsidRPr="001B2982">
        <w:rPr>
          <w:sz w:val="24"/>
          <w:szCs w:val="24"/>
        </w:rPr>
        <w:t>;</w:t>
      </w:r>
    </w:p>
    <w:p w14:paraId="43BA6C02" w14:textId="2DB48EBC" w:rsidR="008D0E10" w:rsidRPr="001B2982" w:rsidRDefault="008D0E10" w:rsidP="00A73993">
      <w:pPr>
        <w:pStyle w:val="Akapitzlist"/>
        <w:numPr>
          <w:ilvl w:val="0"/>
          <w:numId w:val="21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zarządzeniem nr 118 Rektora ZUT z dnia 4 września 2020 r.</w:t>
      </w:r>
      <w:r w:rsidR="001B2982" w:rsidRPr="001B2982">
        <w:rPr>
          <w:sz w:val="24"/>
          <w:szCs w:val="24"/>
        </w:rPr>
        <w:t>;</w:t>
      </w:r>
    </w:p>
    <w:p w14:paraId="51A673CC" w14:textId="667F7BBA" w:rsidR="008D0E10" w:rsidRPr="001B2982" w:rsidRDefault="008D0E10" w:rsidP="00A73993">
      <w:pPr>
        <w:pStyle w:val="Akapitzlist"/>
        <w:numPr>
          <w:ilvl w:val="0"/>
          <w:numId w:val="21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145 Rektora ZUT z dnia 1 października 2020 r.;</w:t>
      </w:r>
    </w:p>
    <w:p w14:paraId="7C2C7932" w14:textId="4019EBE1" w:rsidR="008D0E10" w:rsidRPr="001B2982" w:rsidRDefault="008D0E10" w:rsidP="00A73993">
      <w:pPr>
        <w:pStyle w:val="Akapitzlist"/>
        <w:numPr>
          <w:ilvl w:val="0"/>
          <w:numId w:val="21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198 Rektora ZUT z dnia 1 grudnia 2020 r.</w:t>
      </w:r>
      <w:r w:rsidR="001B2982" w:rsidRPr="001B2982">
        <w:rPr>
          <w:sz w:val="24"/>
          <w:szCs w:val="24"/>
        </w:rPr>
        <w:t>;</w:t>
      </w:r>
    </w:p>
    <w:p w14:paraId="3C4D91EA" w14:textId="3D7ADE72" w:rsidR="008D0E10" w:rsidRPr="001B2982" w:rsidRDefault="008D0E10" w:rsidP="00A73993">
      <w:pPr>
        <w:pStyle w:val="Akapitzlist"/>
        <w:numPr>
          <w:ilvl w:val="0"/>
          <w:numId w:val="21"/>
        </w:num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1B2982">
        <w:rPr>
          <w:sz w:val="24"/>
          <w:szCs w:val="24"/>
        </w:rPr>
        <w:t>zarządzenie nr 68 Rektora ZUT z dnia 17 czerwca 2021 r.</w:t>
      </w:r>
    </w:p>
    <w:p w14:paraId="40C61990" w14:textId="77BC5E80" w:rsidR="008D0E10" w:rsidRPr="001B2982" w:rsidRDefault="008D0E10" w:rsidP="008D0E10">
      <w:pPr>
        <w:tabs>
          <w:tab w:val="clear" w:pos="567"/>
        </w:tabs>
        <w:spacing w:before="120" w:line="276" w:lineRule="auto"/>
        <w:jc w:val="center"/>
        <w:rPr>
          <w:b/>
          <w:bCs/>
          <w:sz w:val="24"/>
          <w:szCs w:val="24"/>
        </w:rPr>
      </w:pPr>
      <w:r w:rsidRPr="001B2982">
        <w:rPr>
          <w:b/>
          <w:bCs/>
          <w:sz w:val="24"/>
          <w:szCs w:val="24"/>
        </w:rPr>
        <w:t>§ 3.</w:t>
      </w:r>
    </w:p>
    <w:p w14:paraId="1C2A9F34" w14:textId="21CFED0F" w:rsidR="00532622" w:rsidRPr="008D0E10" w:rsidRDefault="00532622" w:rsidP="00532622">
      <w:pPr>
        <w:tabs>
          <w:tab w:val="clear" w:pos="567"/>
        </w:tabs>
        <w:spacing w:line="276" w:lineRule="auto"/>
        <w:jc w:val="left"/>
        <w:rPr>
          <w:sz w:val="24"/>
          <w:szCs w:val="24"/>
        </w:rPr>
      </w:pPr>
      <w:r w:rsidRPr="008D0E10">
        <w:rPr>
          <w:sz w:val="24"/>
          <w:szCs w:val="24"/>
        </w:rPr>
        <w:t>Zarządzeni</w:t>
      </w:r>
      <w:r w:rsidR="00675034" w:rsidRPr="008D0E10">
        <w:rPr>
          <w:sz w:val="24"/>
          <w:szCs w:val="24"/>
        </w:rPr>
        <w:t>e</w:t>
      </w:r>
      <w:r w:rsidRPr="008D0E10">
        <w:rPr>
          <w:sz w:val="24"/>
          <w:szCs w:val="24"/>
        </w:rPr>
        <w:t xml:space="preserve"> wchodzi w życie z dniem podpisania.</w:t>
      </w:r>
    </w:p>
    <w:p w14:paraId="415B7F6A" w14:textId="1AF8B141" w:rsidR="00532622" w:rsidRPr="005A74BC" w:rsidRDefault="00532622" w:rsidP="00532622">
      <w:pPr>
        <w:tabs>
          <w:tab w:val="clear" w:pos="567"/>
        </w:tabs>
        <w:spacing w:before="360" w:after="720" w:line="276" w:lineRule="auto"/>
        <w:ind w:left="5670"/>
        <w:jc w:val="center"/>
        <w:rPr>
          <w:sz w:val="24"/>
          <w:szCs w:val="24"/>
        </w:rPr>
      </w:pPr>
      <w:r w:rsidRPr="005A74BC">
        <w:rPr>
          <w:sz w:val="24"/>
          <w:szCs w:val="24"/>
        </w:rPr>
        <w:t>Rektor</w:t>
      </w:r>
    </w:p>
    <w:p w14:paraId="51B4D58A" w14:textId="77587F37" w:rsidR="00532622" w:rsidRPr="005A74BC" w:rsidRDefault="00532622" w:rsidP="00532622">
      <w:pPr>
        <w:tabs>
          <w:tab w:val="clear" w:pos="567"/>
        </w:tabs>
        <w:spacing w:line="276" w:lineRule="auto"/>
        <w:ind w:left="5670"/>
        <w:jc w:val="center"/>
        <w:rPr>
          <w:sz w:val="24"/>
          <w:szCs w:val="24"/>
        </w:rPr>
      </w:pPr>
      <w:r w:rsidRPr="005A74BC">
        <w:rPr>
          <w:sz w:val="24"/>
          <w:szCs w:val="24"/>
        </w:rPr>
        <w:t>dr hab. inż. Jacek Wróbel, prof. ZUT</w:t>
      </w:r>
    </w:p>
    <w:p w14:paraId="21B08276" w14:textId="410923EC" w:rsidR="00435004" w:rsidRDefault="00435004" w:rsidP="00435004">
      <w:pPr>
        <w:tabs>
          <w:tab w:val="clear" w:pos="567"/>
        </w:tabs>
        <w:spacing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D05B4F3" w14:textId="77777777" w:rsidR="0011547F" w:rsidRDefault="0011547F" w:rsidP="004B5C42">
      <w:pPr>
        <w:rPr>
          <w:b/>
          <w:bCs/>
        </w:rPr>
        <w:sectPr w:rsidR="0011547F" w:rsidSect="00522CB9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1A21C1DE" w14:textId="12ACBF67" w:rsidR="0011547F" w:rsidRPr="0011547F" w:rsidRDefault="0011547F" w:rsidP="0011547F">
      <w:pPr>
        <w:tabs>
          <w:tab w:val="clear" w:pos="567"/>
        </w:tabs>
        <w:spacing w:line="259" w:lineRule="auto"/>
        <w:jc w:val="right"/>
        <w:rPr>
          <w:sz w:val="20"/>
          <w:szCs w:val="20"/>
        </w:rPr>
      </w:pPr>
      <w:r w:rsidRPr="0011547F">
        <w:rPr>
          <w:sz w:val="20"/>
          <w:szCs w:val="20"/>
        </w:rPr>
        <w:lastRenderedPageBreak/>
        <w:t xml:space="preserve">Załącznik </w:t>
      </w:r>
      <w:r w:rsidRPr="0011547F">
        <w:rPr>
          <w:sz w:val="20"/>
          <w:szCs w:val="20"/>
        </w:rPr>
        <w:br/>
        <w:t>do zarządzenia nr</w:t>
      </w:r>
      <w:r w:rsidR="002B2B13">
        <w:rPr>
          <w:sz w:val="20"/>
          <w:szCs w:val="20"/>
        </w:rPr>
        <w:t xml:space="preserve"> 100</w:t>
      </w:r>
      <w:r w:rsidRPr="0011547F">
        <w:rPr>
          <w:sz w:val="20"/>
          <w:szCs w:val="20"/>
        </w:rPr>
        <w:t xml:space="preserve"> Rektora ZUT z dnia </w:t>
      </w:r>
      <w:r w:rsidR="002B2B13">
        <w:rPr>
          <w:sz w:val="20"/>
          <w:szCs w:val="20"/>
        </w:rPr>
        <w:t xml:space="preserve">17 </w:t>
      </w:r>
      <w:r w:rsidR="00086830">
        <w:rPr>
          <w:sz w:val="20"/>
          <w:szCs w:val="20"/>
        </w:rPr>
        <w:t>września</w:t>
      </w:r>
      <w:r w:rsidRPr="0011547F">
        <w:rPr>
          <w:sz w:val="20"/>
          <w:szCs w:val="20"/>
        </w:rPr>
        <w:t xml:space="preserve"> 202</w:t>
      </w:r>
      <w:r w:rsidR="00086830">
        <w:rPr>
          <w:sz w:val="20"/>
          <w:szCs w:val="20"/>
        </w:rPr>
        <w:t>1</w:t>
      </w:r>
      <w:r w:rsidRPr="0011547F">
        <w:rPr>
          <w:sz w:val="20"/>
          <w:szCs w:val="20"/>
        </w:rPr>
        <w:t xml:space="preserve"> r.</w:t>
      </w:r>
    </w:p>
    <w:p w14:paraId="077C9760" w14:textId="46398F4D" w:rsidR="0011547F" w:rsidRPr="0091100B" w:rsidRDefault="0011547F" w:rsidP="008C5B07">
      <w:pPr>
        <w:tabs>
          <w:tab w:val="clear" w:pos="567"/>
        </w:tabs>
        <w:spacing w:before="480" w:line="276" w:lineRule="auto"/>
        <w:jc w:val="center"/>
        <w:rPr>
          <w:b/>
          <w:bCs/>
          <w:sz w:val="40"/>
          <w:szCs w:val="40"/>
        </w:rPr>
      </w:pPr>
      <w:r w:rsidRPr="0043609B">
        <w:rPr>
          <w:b/>
          <w:bCs/>
          <w:sz w:val="28"/>
          <w:szCs w:val="28"/>
        </w:rPr>
        <w:t>Procedura</w:t>
      </w:r>
      <w:r w:rsidR="0091100B" w:rsidRPr="0043609B">
        <w:rPr>
          <w:b/>
          <w:bCs/>
          <w:sz w:val="28"/>
          <w:szCs w:val="28"/>
        </w:rPr>
        <w:t xml:space="preserve"> </w:t>
      </w:r>
      <w:r w:rsidR="00855771" w:rsidRPr="0043609B">
        <w:rPr>
          <w:b/>
          <w:bCs/>
          <w:sz w:val="28"/>
          <w:szCs w:val="28"/>
        </w:rPr>
        <w:t xml:space="preserve">bezpieczeństwa epidemicznego </w:t>
      </w:r>
      <w:r w:rsidR="00883652" w:rsidRPr="0043609B">
        <w:rPr>
          <w:b/>
          <w:bCs/>
          <w:sz w:val="28"/>
          <w:szCs w:val="28"/>
        </w:rPr>
        <w:t>w ZUT</w:t>
      </w:r>
      <w:r w:rsidR="00883652" w:rsidRPr="0043609B">
        <w:rPr>
          <w:b/>
          <w:bCs/>
          <w:sz w:val="28"/>
          <w:szCs w:val="28"/>
        </w:rPr>
        <w:br/>
      </w:r>
      <w:r w:rsidR="0091100B" w:rsidRPr="008C5B07">
        <w:rPr>
          <w:b/>
          <w:bCs/>
          <w:sz w:val="24"/>
          <w:szCs w:val="24"/>
        </w:rPr>
        <w:t xml:space="preserve">obowiązująca w okresie ogłoszonego stanu epidemii na obszarze Rzeczypospolitej Polskiej </w:t>
      </w:r>
      <w:r w:rsidR="0091100B" w:rsidRPr="008C5B07">
        <w:rPr>
          <w:b/>
          <w:bCs/>
          <w:sz w:val="24"/>
          <w:szCs w:val="24"/>
        </w:rPr>
        <w:br/>
        <w:t>w związku z zakażeniami wirusem SARS-CoV-2</w:t>
      </w:r>
    </w:p>
    <w:p w14:paraId="0A132136" w14:textId="25B59385" w:rsidR="004B5C42" w:rsidRPr="00F22E9C" w:rsidRDefault="004B5C42" w:rsidP="0043609B">
      <w:pPr>
        <w:tabs>
          <w:tab w:val="clear" w:pos="567"/>
        </w:tabs>
        <w:spacing w:before="840" w:after="240" w:line="259" w:lineRule="auto"/>
        <w:jc w:val="left"/>
        <w:rPr>
          <w:b/>
          <w:bCs/>
          <w:sz w:val="26"/>
          <w:szCs w:val="26"/>
        </w:rPr>
      </w:pPr>
      <w:r w:rsidRPr="00F22E9C">
        <w:rPr>
          <w:b/>
          <w:bCs/>
          <w:sz w:val="26"/>
          <w:szCs w:val="26"/>
        </w:rPr>
        <w:t>Spis treści</w:t>
      </w:r>
    </w:p>
    <w:p w14:paraId="5F016C53" w14:textId="49504CF5" w:rsidR="002010F3" w:rsidRDefault="004B5C42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2685945" w:history="1">
        <w:r w:rsidR="002010F3" w:rsidRPr="00A943EA">
          <w:rPr>
            <w:rStyle w:val="Hipercze"/>
          </w:rPr>
          <w:t>Rozdział I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_Toc82685945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1F16DE">
          <w:rPr>
            <w:b w:val="0"/>
            <w:bCs w:val="0"/>
            <w:webHidden/>
          </w:rPr>
          <w:t>2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54A5949A" w14:textId="53B8B060" w:rsidR="002010F3" w:rsidRDefault="00BE1A04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46" w:history="1">
        <w:r w:rsidR="002010F3" w:rsidRPr="00A943EA">
          <w:rPr>
            <w:rStyle w:val="Hipercze"/>
            <w:noProof/>
          </w:rPr>
          <w:t>Podstawy prawne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_Toc82685946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6F42B9B9" w14:textId="63FB84C1" w:rsidR="002010F3" w:rsidRDefault="00BE1A04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47" w:history="1">
        <w:r w:rsidR="002010F3" w:rsidRPr="00A943EA">
          <w:rPr>
            <w:rStyle w:val="Hipercze"/>
            <w:noProof/>
          </w:rPr>
          <w:t>Cel procedury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_Toc82685947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6DDBEFFB" w14:textId="5E1F628C" w:rsidR="002010F3" w:rsidRDefault="00BE1A04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48" w:history="1">
        <w:r w:rsidR="002010F3" w:rsidRPr="00A943EA">
          <w:rPr>
            <w:rStyle w:val="Hipercze"/>
          </w:rPr>
          <w:t>Rozdział II</w:t>
        </w:r>
        <w:r w:rsidR="002010F3">
          <w:rPr>
            <w:rStyle w:val="Hipercze"/>
          </w:rPr>
          <w:br/>
        </w:r>
        <w:r w:rsidR="002010F3" w:rsidRPr="00A943EA">
          <w:rPr>
            <w:rStyle w:val="Hipercze"/>
          </w:rPr>
          <w:t>Przystosowanie budynków i pomieszczeń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_Toc82685948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1F16DE">
          <w:rPr>
            <w:b w:val="0"/>
            <w:bCs w:val="0"/>
            <w:webHidden/>
          </w:rPr>
          <w:t>2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2992611A" w14:textId="2CD35019" w:rsidR="002010F3" w:rsidRDefault="00BE1A04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49" w:history="1">
        <w:r w:rsidR="002010F3" w:rsidRPr="00A943EA">
          <w:rPr>
            <w:rStyle w:val="Hipercze"/>
            <w:noProof/>
          </w:rPr>
          <w:t>1)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sale wykładowe, seminaryjne, ćwiczeniowe, laboratoryjne: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_Toc82685949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6FA3F217" w14:textId="4609EDB9" w:rsidR="002010F3" w:rsidRDefault="00BE1A04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0" w:history="1">
        <w:r w:rsidR="002010F3" w:rsidRPr="00A943EA">
          <w:rPr>
            <w:rStyle w:val="Hipercze"/>
            <w:noProof/>
          </w:rPr>
          <w:t>2)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pomieszczenia biurowe administracji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_Toc82685950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7F8B5FC7" w14:textId="23FD530D" w:rsidR="002010F3" w:rsidRDefault="00BE1A04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1" w:history="1">
        <w:r w:rsidR="002010F3" w:rsidRPr="00A943EA">
          <w:rPr>
            <w:rStyle w:val="Hipercze"/>
            <w:noProof/>
          </w:rPr>
          <w:t>3)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powierzchnie ogólnodostępne (hole, korytarze, toalety, windy)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_Toc82685951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2</w:t>
        </w:r>
        <w:r w:rsidR="002010F3">
          <w:rPr>
            <w:noProof/>
            <w:webHidden/>
          </w:rPr>
          <w:fldChar w:fldCharType="end"/>
        </w:r>
      </w:hyperlink>
    </w:p>
    <w:p w14:paraId="20E64636" w14:textId="524BE2C8" w:rsidR="002010F3" w:rsidRDefault="00BE1A04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2" w:history="1">
        <w:r w:rsidR="002010F3" w:rsidRPr="00A943EA">
          <w:rPr>
            <w:rStyle w:val="Hipercze"/>
          </w:rPr>
          <w:t>Rozdział III</w:t>
        </w:r>
        <w:r w:rsidR="002010F3">
          <w:rPr>
            <w:rStyle w:val="Hipercze"/>
          </w:rPr>
          <w:br/>
        </w:r>
        <w:r w:rsidR="002010F3" w:rsidRPr="00A943EA">
          <w:rPr>
            <w:rStyle w:val="Hipercze"/>
          </w:rPr>
          <w:t>Wytyczne w zakresie bezpieczeństwa epidemicznego  organizacji zajęć</w:t>
        </w:r>
        <w:r w:rsidR="002010F3">
          <w:rPr>
            <w:rStyle w:val="Hipercze"/>
          </w:rPr>
          <w:t xml:space="preserve"> </w:t>
        </w:r>
        <w:r w:rsidR="00F22E9C">
          <w:rPr>
            <w:rStyle w:val="Hipercze"/>
          </w:rPr>
          <w:t>d</w:t>
        </w:r>
        <w:r w:rsidR="002010F3" w:rsidRPr="00A943EA">
          <w:rPr>
            <w:rStyle w:val="Hipercze"/>
          </w:rPr>
          <w:t>ydaktycznych</w:t>
        </w:r>
        <w:r w:rsidR="00F22E9C">
          <w:rPr>
            <w:rStyle w:val="Hipercze"/>
          </w:rPr>
          <w:t xml:space="preserve"> </w:t>
        </w:r>
        <w:r w:rsidR="002010F3" w:rsidRPr="00A943EA">
          <w:rPr>
            <w:rStyle w:val="Hipercze"/>
          </w:rPr>
          <w:t>i</w:t>
        </w:r>
        <w:r w:rsidR="002010F3">
          <w:rPr>
            <w:rStyle w:val="Hipercze"/>
          </w:rPr>
          <w:t> </w:t>
        </w:r>
        <w:r w:rsidR="002010F3" w:rsidRPr="00A943EA">
          <w:rPr>
            <w:rStyle w:val="Hipercze"/>
          </w:rPr>
          <w:t>laboratoryjnych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_Toc82685952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1F16DE">
          <w:rPr>
            <w:b w:val="0"/>
            <w:bCs w:val="0"/>
            <w:webHidden/>
          </w:rPr>
          <w:t>3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3D205544" w14:textId="1A2B2910" w:rsidR="002010F3" w:rsidRDefault="00BE1A04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3" w:history="1">
        <w:r w:rsidR="002010F3" w:rsidRPr="00A943EA">
          <w:rPr>
            <w:rStyle w:val="Hipercze"/>
            <w:noProof/>
          </w:rPr>
          <w:t>Osoby biorące udział w zajęciach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_Toc82685953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3</w:t>
        </w:r>
        <w:r w:rsidR="002010F3">
          <w:rPr>
            <w:noProof/>
            <w:webHidden/>
          </w:rPr>
          <w:fldChar w:fldCharType="end"/>
        </w:r>
      </w:hyperlink>
    </w:p>
    <w:p w14:paraId="1C73EEC4" w14:textId="3229783D" w:rsidR="002010F3" w:rsidRDefault="00BE1A04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4" w:history="1">
        <w:r w:rsidR="002010F3" w:rsidRPr="00A943EA">
          <w:rPr>
            <w:rStyle w:val="Hipercze"/>
            <w:noProof/>
          </w:rPr>
          <w:t>Zasady ochrony indywidualnej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_Toc82685954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4</w:t>
        </w:r>
        <w:r w:rsidR="002010F3">
          <w:rPr>
            <w:noProof/>
            <w:webHidden/>
          </w:rPr>
          <w:fldChar w:fldCharType="end"/>
        </w:r>
      </w:hyperlink>
    </w:p>
    <w:p w14:paraId="269B9F9C" w14:textId="3D279835" w:rsidR="002010F3" w:rsidRDefault="00BE1A04" w:rsidP="002010F3">
      <w:pPr>
        <w:pStyle w:val="Spistreci2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55" w:history="1">
        <w:r w:rsidR="002010F3" w:rsidRPr="00A943EA">
          <w:rPr>
            <w:rStyle w:val="Hipercze"/>
            <w:noProof/>
          </w:rPr>
          <w:t>Zasady bezpieczeństwa związane z pomieszczeniami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_Toc82685955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4</w:t>
        </w:r>
        <w:r w:rsidR="002010F3">
          <w:rPr>
            <w:noProof/>
            <w:webHidden/>
          </w:rPr>
          <w:fldChar w:fldCharType="end"/>
        </w:r>
      </w:hyperlink>
    </w:p>
    <w:p w14:paraId="3B46E54F" w14:textId="2F817C38" w:rsidR="002010F3" w:rsidRDefault="00BE1A04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6" w:history="1">
        <w:r w:rsidR="002010F3" w:rsidRPr="00A943EA">
          <w:rPr>
            <w:rStyle w:val="Hipercze"/>
          </w:rPr>
          <w:t>Rozdział IV</w:t>
        </w:r>
        <w:r w:rsidR="00F22E9C">
          <w:rPr>
            <w:rStyle w:val="Hipercze"/>
          </w:rPr>
          <w:br/>
        </w:r>
        <w:r w:rsidR="002010F3" w:rsidRPr="00A943EA">
          <w:rPr>
            <w:rStyle w:val="Hipercze"/>
          </w:rPr>
          <w:t>Organizacja pracy administracji centralnej, Osiedla Studenckiego, Hoteli Asystenckich, administracji</w:t>
        </w:r>
        <w:r w:rsidR="00F22E9C">
          <w:rPr>
            <w:rStyle w:val="Hipercze"/>
          </w:rPr>
          <w:t> </w:t>
        </w:r>
        <w:r w:rsidR="002010F3" w:rsidRPr="00A943EA">
          <w:rPr>
            <w:rStyle w:val="Hipercze"/>
          </w:rPr>
          <w:t>wydziałowej, jednostek międzywydziałowych oraz ogólnouczelnianych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_Toc82685956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1F16DE">
          <w:rPr>
            <w:b w:val="0"/>
            <w:bCs w:val="0"/>
            <w:webHidden/>
          </w:rPr>
          <w:t>5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29D7E609" w14:textId="006F932F" w:rsidR="002010F3" w:rsidRDefault="00BE1A04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7" w:history="1">
        <w:r w:rsidR="002010F3" w:rsidRPr="00A943EA">
          <w:rPr>
            <w:rStyle w:val="Hipercze"/>
          </w:rPr>
          <w:t>Rozdział V</w:t>
        </w:r>
        <w:r w:rsidR="00F22E9C">
          <w:rPr>
            <w:rStyle w:val="Hipercze"/>
          </w:rPr>
          <w:br/>
        </w:r>
        <w:r w:rsidR="002010F3" w:rsidRPr="00A943EA">
          <w:rPr>
            <w:rStyle w:val="Hipercze"/>
          </w:rPr>
          <w:t>Komunikacja wewnętrzna w ZUT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_Toc82685957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1F16DE">
          <w:rPr>
            <w:b w:val="0"/>
            <w:bCs w:val="0"/>
            <w:webHidden/>
          </w:rPr>
          <w:t>5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5AA0B50B" w14:textId="4369E67B" w:rsidR="002010F3" w:rsidRDefault="00BE1A04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58" w:history="1">
        <w:r w:rsidR="002010F3" w:rsidRPr="00A943EA">
          <w:rPr>
            <w:rStyle w:val="Hipercze"/>
          </w:rPr>
          <w:t>Rozdział VI</w:t>
        </w:r>
        <w:r w:rsidR="00F22E9C">
          <w:rPr>
            <w:rStyle w:val="Hipercze"/>
          </w:rPr>
          <w:br/>
        </w:r>
        <w:r w:rsidR="002010F3" w:rsidRPr="00A943EA">
          <w:rPr>
            <w:rStyle w:val="Hipercze"/>
          </w:rPr>
          <w:t>Postępowanie w przypadku podejrzenia zakażenia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_Toc82685958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1F16DE">
          <w:rPr>
            <w:b w:val="0"/>
            <w:bCs w:val="0"/>
            <w:webHidden/>
          </w:rPr>
          <w:t>6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624E55AA" w14:textId="53A2A783" w:rsidR="002010F3" w:rsidRDefault="00BE1A04" w:rsidP="00F22E9C">
      <w:pPr>
        <w:pStyle w:val="Spistreci1"/>
        <w:tabs>
          <w:tab w:val="clear" w:pos="9062"/>
          <w:tab w:val="right" w:leader="dot" w:pos="9639"/>
        </w:tabs>
        <w:spacing w:before="240"/>
        <w:rPr>
          <w:rFonts w:asciiTheme="minorHAnsi" w:eastAsiaTheme="minorEastAsia" w:hAnsiTheme="minorHAnsi"/>
          <w:lang w:eastAsia="pl-PL"/>
        </w:rPr>
      </w:pPr>
      <w:hyperlink w:anchor="_Toc82685959" w:history="1">
        <w:r w:rsidR="002010F3" w:rsidRPr="00A943EA">
          <w:rPr>
            <w:rStyle w:val="Hipercze"/>
            <w:rFonts w:eastAsia="Yu Gothic Light" w:cs="Times New Roman"/>
          </w:rPr>
          <w:t>Zasady</w:t>
        </w:r>
        <w:r w:rsidR="00F22E9C">
          <w:rPr>
            <w:rStyle w:val="Hipercze"/>
            <w:rFonts w:eastAsia="Yu Gothic Light" w:cs="Times New Roman"/>
          </w:rPr>
          <w:t xml:space="preserve"> </w:t>
        </w:r>
        <w:r w:rsidR="002010F3" w:rsidRPr="00A943EA">
          <w:rPr>
            <w:rStyle w:val="Hipercze"/>
            <w:rFonts w:eastAsia="Yu Gothic Light" w:cs="Times New Roman"/>
          </w:rPr>
          <w:t>zapewnienia bezpieczeństwa epidemicznego  w Bibliotece Głównej ZUT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_Toc82685959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1F16DE">
          <w:rPr>
            <w:b w:val="0"/>
            <w:bCs w:val="0"/>
            <w:webHidden/>
          </w:rPr>
          <w:t>8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72393F75" w14:textId="215CF970" w:rsidR="002010F3" w:rsidRDefault="00BE1A04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0" w:history="1">
        <w:r w:rsidR="002010F3" w:rsidRPr="00A943EA">
          <w:rPr>
            <w:rStyle w:val="Hipercze"/>
            <w:noProof/>
          </w:rPr>
          <w:t>1.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Udostępnianie zbiorów i informacji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_Toc82685960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8</w:t>
        </w:r>
        <w:r w:rsidR="002010F3">
          <w:rPr>
            <w:noProof/>
            <w:webHidden/>
          </w:rPr>
          <w:fldChar w:fldCharType="end"/>
        </w:r>
      </w:hyperlink>
    </w:p>
    <w:p w14:paraId="19447081" w14:textId="72F43F31" w:rsidR="002010F3" w:rsidRDefault="00BE1A04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1" w:history="1">
        <w:r w:rsidR="002010F3" w:rsidRPr="00A943EA">
          <w:rPr>
            <w:rStyle w:val="Hipercze"/>
            <w:noProof/>
          </w:rPr>
          <w:t>2.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Zwrot, wypożyczenia materiałów bibliotecznych oraz przedłużanie wypożyczeń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_Toc82685961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8</w:t>
        </w:r>
        <w:r w:rsidR="002010F3">
          <w:rPr>
            <w:noProof/>
            <w:webHidden/>
          </w:rPr>
          <w:fldChar w:fldCharType="end"/>
        </w:r>
      </w:hyperlink>
    </w:p>
    <w:p w14:paraId="719CC839" w14:textId="0C33C241" w:rsidR="002010F3" w:rsidRDefault="00BE1A04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2" w:history="1">
        <w:r w:rsidR="002010F3" w:rsidRPr="00A943EA">
          <w:rPr>
            <w:rStyle w:val="Hipercze"/>
            <w:noProof/>
          </w:rPr>
          <w:t>3.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Inne usługi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_Toc82685962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8</w:t>
        </w:r>
        <w:r w:rsidR="002010F3">
          <w:rPr>
            <w:noProof/>
            <w:webHidden/>
          </w:rPr>
          <w:fldChar w:fldCharType="end"/>
        </w:r>
      </w:hyperlink>
    </w:p>
    <w:p w14:paraId="26BA17DD" w14:textId="4FEEC21F" w:rsidR="002010F3" w:rsidRDefault="00BE1A04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3" w:history="1">
        <w:r w:rsidR="002010F3" w:rsidRPr="00A943EA">
          <w:rPr>
            <w:rStyle w:val="Hipercze"/>
            <w:noProof/>
          </w:rPr>
          <w:t>4.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Zalecenia sanitarne dla użytkowników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_Toc82685963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9</w:t>
        </w:r>
        <w:r w:rsidR="002010F3">
          <w:rPr>
            <w:noProof/>
            <w:webHidden/>
          </w:rPr>
          <w:fldChar w:fldCharType="end"/>
        </w:r>
      </w:hyperlink>
    </w:p>
    <w:p w14:paraId="4C323527" w14:textId="5051FC78" w:rsidR="002010F3" w:rsidRDefault="00BE1A04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4" w:history="1">
        <w:r w:rsidR="002010F3" w:rsidRPr="00A943EA">
          <w:rPr>
            <w:rStyle w:val="Hipercze"/>
            <w:noProof/>
          </w:rPr>
          <w:t>5.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Zalecenia sanitarne dla pracowników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_Toc82685964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9</w:t>
        </w:r>
        <w:r w:rsidR="002010F3">
          <w:rPr>
            <w:noProof/>
            <w:webHidden/>
          </w:rPr>
          <w:fldChar w:fldCharType="end"/>
        </w:r>
      </w:hyperlink>
    </w:p>
    <w:p w14:paraId="3D2DF807" w14:textId="244B51A5" w:rsidR="002010F3" w:rsidRDefault="00BE1A04" w:rsidP="002010F3">
      <w:pPr>
        <w:pStyle w:val="Spistreci1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lang w:eastAsia="pl-PL"/>
        </w:rPr>
      </w:pPr>
      <w:hyperlink w:anchor="_Toc82685965" w:history="1">
        <w:r w:rsidR="002010F3" w:rsidRPr="00A943EA">
          <w:rPr>
            <w:rStyle w:val="Hipercze"/>
          </w:rPr>
          <w:t>Zasady zapewnienia bezpieczeństwa epidemicznego w domach studenckich ZUT</w:t>
        </w:r>
        <w:r w:rsidR="002010F3" w:rsidRPr="002010F3">
          <w:rPr>
            <w:b w:val="0"/>
            <w:bCs w:val="0"/>
            <w:webHidden/>
          </w:rPr>
          <w:tab/>
        </w:r>
        <w:r w:rsidR="002010F3" w:rsidRPr="002010F3">
          <w:rPr>
            <w:b w:val="0"/>
            <w:bCs w:val="0"/>
            <w:webHidden/>
          </w:rPr>
          <w:fldChar w:fldCharType="begin"/>
        </w:r>
        <w:r w:rsidR="002010F3" w:rsidRPr="002010F3">
          <w:rPr>
            <w:b w:val="0"/>
            <w:bCs w:val="0"/>
            <w:webHidden/>
          </w:rPr>
          <w:instrText xml:space="preserve"> PAGEREF _Toc82685965 \h </w:instrText>
        </w:r>
        <w:r w:rsidR="002010F3" w:rsidRPr="002010F3">
          <w:rPr>
            <w:b w:val="0"/>
            <w:bCs w:val="0"/>
            <w:webHidden/>
          </w:rPr>
        </w:r>
        <w:r w:rsidR="002010F3" w:rsidRPr="002010F3">
          <w:rPr>
            <w:b w:val="0"/>
            <w:bCs w:val="0"/>
            <w:webHidden/>
          </w:rPr>
          <w:fldChar w:fldCharType="separate"/>
        </w:r>
        <w:r w:rsidR="001F16DE">
          <w:rPr>
            <w:b w:val="0"/>
            <w:bCs w:val="0"/>
            <w:webHidden/>
          </w:rPr>
          <w:t>10</w:t>
        </w:r>
        <w:r w:rsidR="002010F3" w:rsidRPr="002010F3">
          <w:rPr>
            <w:b w:val="0"/>
            <w:bCs w:val="0"/>
            <w:webHidden/>
          </w:rPr>
          <w:fldChar w:fldCharType="end"/>
        </w:r>
      </w:hyperlink>
    </w:p>
    <w:p w14:paraId="2790FCBC" w14:textId="11DB29A1" w:rsidR="002010F3" w:rsidRDefault="00BE1A04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6" w:history="1">
        <w:r w:rsidR="002010F3" w:rsidRPr="00A943EA">
          <w:rPr>
            <w:rStyle w:val="Hipercze"/>
            <w:rFonts w:eastAsia="Times New Roman"/>
            <w:noProof/>
            <w:lang w:eastAsia="pl-PL"/>
          </w:rPr>
          <w:t>1.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Wytyczne dotyczące zapewnienia bezpieczeństwa w działalności hotelowej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_Toc82685966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10</w:t>
        </w:r>
        <w:r w:rsidR="002010F3">
          <w:rPr>
            <w:noProof/>
            <w:webHidden/>
          </w:rPr>
          <w:fldChar w:fldCharType="end"/>
        </w:r>
      </w:hyperlink>
    </w:p>
    <w:p w14:paraId="003C8A1F" w14:textId="5825AE70" w:rsidR="002010F3" w:rsidRDefault="00BE1A04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7" w:history="1">
        <w:r w:rsidR="002010F3" w:rsidRPr="00A943EA">
          <w:rPr>
            <w:rStyle w:val="Hipercze"/>
            <w:noProof/>
          </w:rPr>
          <w:t>2.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Zalecenia sanitarne dla pracowników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_Toc82685967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10</w:t>
        </w:r>
        <w:r w:rsidR="002010F3">
          <w:rPr>
            <w:noProof/>
            <w:webHidden/>
          </w:rPr>
          <w:fldChar w:fldCharType="end"/>
        </w:r>
      </w:hyperlink>
    </w:p>
    <w:p w14:paraId="2D8B883A" w14:textId="331C4ECE" w:rsidR="002010F3" w:rsidRDefault="00BE1A04" w:rsidP="002010F3">
      <w:pPr>
        <w:pStyle w:val="Spistreci3"/>
        <w:tabs>
          <w:tab w:val="clear" w:pos="9062"/>
          <w:tab w:val="right" w:leader="dot" w:pos="9639"/>
        </w:tabs>
        <w:rPr>
          <w:rFonts w:asciiTheme="minorHAnsi" w:eastAsiaTheme="minorEastAsia" w:hAnsiTheme="minorHAnsi"/>
          <w:noProof/>
          <w:lang w:eastAsia="pl-PL"/>
        </w:rPr>
      </w:pPr>
      <w:hyperlink w:anchor="_Toc82685968" w:history="1">
        <w:r w:rsidR="002010F3" w:rsidRPr="00A943EA">
          <w:rPr>
            <w:rStyle w:val="Hipercze"/>
            <w:noProof/>
            <w:lang w:eastAsia="pl-PL"/>
          </w:rPr>
          <w:t>3.</w:t>
        </w:r>
        <w:r w:rsidR="002010F3">
          <w:rPr>
            <w:rFonts w:asciiTheme="minorHAnsi" w:eastAsiaTheme="minorEastAsia" w:hAnsiTheme="minorHAnsi"/>
            <w:noProof/>
            <w:lang w:eastAsia="pl-PL"/>
          </w:rPr>
          <w:tab/>
        </w:r>
        <w:r w:rsidR="002010F3" w:rsidRPr="00A943EA">
          <w:rPr>
            <w:rStyle w:val="Hipercze"/>
            <w:noProof/>
          </w:rPr>
          <w:t>Zapewnienie</w:t>
        </w:r>
        <w:r w:rsidR="002010F3" w:rsidRPr="00A943EA">
          <w:rPr>
            <w:rStyle w:val="Hipercze"/>
            <w:noProof/>
            <w:lang w:eastAsia="pl-PL"/>
          </w:rPr>
          <w:t xml:space="preserve"> </w:t>
        </w:r>
        <w:r w:rsidR="002010F3" w:rsidRPr="00A943EA">
          <w:rPr>
            <w:rStyle w:val="Hipercze"/>
            <w:noProof/>
          </w:rPr>
          <w:t>bezpieczeństwa</w:t>
        </w:r>
        <w:r w:rsidR="002010F3" w:rsidRPr="00A943EA">
          <w:rPr>
            <w:rStyle w:val="Hipercze"/>
            <w:noProof/>
            <w:lang w:eastAsia="pl-PL"/>
          </w:rPr>
          <w:t xml:space="preserve"> mieszkańców</w:t>
        </w:r>
        <w:r w:rsidR="002010F3">
          <w:rPr>
            <w:noProof/>
            <w:webHidden/>
          </w:rPr>
          <w:tab/>
        </w:r>
        <w:r w:rsidR="002010F3">
          <w:rPr>
            <w:noProof/>
            <w:webHidden/>
          </w:rPr>
          <w:fldChar w:fldCharType="begin"/>
        </w:r>
        <w:r w:rsidR="002010F3">
          <w:rPr>
            <w:noProof/>
            <w:webHidden/>
          </w:rPr>
          <w:instrText xml:space="preserve"> PAGEREF _Toc82685968 \h </w:instrText>
        </w:r>
        <w:r w:rsidR="002010F3">
          <w:rPr>
            <w:noProof/>
            <w:webHidden/>
          </w:rPr>
        </w:r>
        <w:r w:rsidR="002010F3">
          <w:rPr>
            <w:noProof/>
            <w:webHidden/>
          </w:rPr>
          <w:fldChar w:fldCharType="separate"/>
        </w:r>
        <w:r w:rsidR="001F16DE">
          <w:rPr>
            <w:noProof/>
            <w:webHidden/>
          </w:rPr>
          <w:t>11</w:t>
        </w:r>
        <w:r w:rsidR="002010F3">
          <w:rPr>
            <w:noProof/>
            <w:webHidden/>
          </w:rPr>
          <w:fldChar w:fldCharType="end"/>
        </w:r>
      </w:hyperlink>
    </w:p>
    <w:p w14:paraId="2C326744" w14:textId="5B60A3BA" w:rsidR="002D2395" w:rsidRDefault="004B5C42" w:rsidP="00F22E9C">
      <w:pPr>
        <w:tabs>
          <w:tab w:val="clear" w:pos="567"/>
        </w:tabs>
        <w:spacing w:after="160" w:line="276" w:lineRule="auto"/>
        <w:jc w:val="left"/>
      </w:pPr>
      <w:r>
        <w:fldChar w:fldCharType="end"/>
      </w:r>
      <w:r w:rsidR="002D2395">
        <w:br w:type="page"/>
      </w:r>
    </w:p>
    <w:p w14:paraId="2B8911C6" w14:textId="666498C6" w:rsidR="0091100B" w:rsidRPr="00CF3B32" w:rsidRDefault="0091100B" w:rsidP="00475EC7">
      <w:pPr>
        <w:pStyle w:val="Nagwek1"/>
        <w:tabs>
          <w:tab w:val="clear" w:pos="397"/>
        </w:tabs>
        <w:rPr>
          <w:color w:val="000000" w:themeColor="text1"/>
        </w:rPr>
      </w:pPr>
      <w:bookmarkStart w:id="4" w:name="_Toc82685945"/>
      <w:r w:rsidRPr="00CF3B32">
        <w:rPr>
          <w:color w:val="000000" w:themeColor="text1"/>
        </w:rPr>
        <w:lastRenderedPageBreak/>
        <w:t>Rozdział I</w:t>
      </w:r>
      <w:bookmarkEnd w:id="4"/>
    </w:p>
    <w:p w14:paraId="3C45DF0A" w14:textId="491FCD64" w:rsidR="0091100B" w:rsidRPr="00475EC7" w:rsidRDefault="0091100B" w:rsidP="00A87F01">
      <w:pPr>
        <w:pStyle w:val="paragraf"/>
      </w:pPr>
    </w:p>
    <w:p w14:paraId="4428E536" w14:textId="53FC0E36" w:rsidR="0091100B" w:rsidRPr="00475EC7" w:rsidRDefault="0091100B" w:rsidP="00475EC7">
      <w:pPr>
        <w:pStyle w:val="Nagwek2"/>
      </w:pPr>
      <w:bookmarkStart w:id="5" w:name="_Toc82685946"/>
      <w:r w:rsidRPr="00475EC7">
        <w:t>Podstawy prawne</w:t>
      </w:r>
      <w:bookmarkEnd w:id="5"/>
    </w:p>
    <w:p w14:paraId="6CBF39A0" w14:textId="24358134" w:rsidR="00475EC7" w:rsidRDefault="00FF0CCD" w:rsidP="00852204">
      <w:pPr>
        <w:pStyle w:val="Akapitzlist"/>
        <w:numPr>
          <w:ilvl w:val="0"/>
          <w:numId w:val="4"/>
        </w:numPr>
        <w:spacing w:after="60" w:line="276" w:lineRule="auto"/>
        <w:ind w:left="284" w:hanging="284"/>
      </w:pPr>
      <w:r>
        <w:t>u</w:t>
      </w:r>
      <w:r w:rsidR="00475EC7" w:rsidRPr="00437328">
        <w:t>staw</w:t>
      </w:r>
      <w:r w:rsidR="00475EC7">
        <w:t>a</w:t>
      </w:r>
      <w:r w:rsidR="00475EC7" w:rsidRPr="00437328">
        <w:t xml:space="preserve"> z dnia 20 lipca 2018 r. Prawo o szkolnictwie wyższym i nauce (</w:t>
      </w:r>
      <w:r w:rsidR="00475EC7">
        <w:t xml:space="preserve">tekst jedn. </w:t>
      </w:r>
      <w:r w:rsidR="00475EC7" w:rsidRPr="00437328">
        <w:t xml:space="preserve">Dz. U. </w:t>
      </w:r>
      <w:r w:rsidR="00475EC7">
        <w:t>z 202</w:t>
      </w:r>
      <w:r w:rsidR="003340B2">
        <w:t>1</w:t>
      </w:r>
      <w:r w:rsidR="00475EC7">
        <w:t xml:space="preserve"> r. </w:t>
      </w:r>
      <w:r w:rsidR="00475EC7" w:rsidRPr="00437328">
        <w:t xml:space="preserve">poz. </w:t>
      </w:r>
      <w:r w:rsidR="003340B2">
        <w:t>478</w:t>
      </w:r>
      <w:r w:rsidR="00475EC7" w:rsidRPr="00437328">
        <w:t>, z późn. zm.)</w:t>
      </w:r>
    </w:p>
    <w:p w14:paraId="583FCC09" w14:textId="09A0D538" w:rsidR="00475EC7" w:rsidRDefault="00475EC7" w:rsidP="00852204">
      <w:pPr>
        <w:pStyle w:val="Akapitzlist"/>
        <w:numPr>
          <w:ilvl w:val="0"/>
          <w:numId w:val="4"/>
        </w:numPr>
        <w:spacing w:after="60" w:line="276" w:lineRule="auto"/>
        <w:ind w:left="284" w:hanging="284"/>
      </w:pPr>
      <w:r>
        <w:t xml:space="preserve">rozporządzenie Ministra Zdrowia z dnia 20 marca 2020 r. </w:t>
      </w:r>
      <w:r w:rsidRPr="00626CCB">
        <w:t xml:space="preserve">w sprawie ogłoszenia na obszarze Rzeczypospolitej Polskiej stanu epidemii </w:t>
      </w:r>
      <w:r>
        <w:t>(Dz. U. poz. 491</w:t>
      </w:r>
      <w:r w:rsidR="003340B2">
        <w:t>, z późn. zm.</w:t>
      </w:r>
      <w:r>
        <w:t>)</w:t>
      </w:r>
    </w:p>
    <w:p w14:paraId="23EF9ECB" w14:textId="0AF7CD75" w:rsidR="00CF3B32" w:rsidRPr="008C5B07" w:rsidRDefault="008A605D" w:rsidP="00852204">
      <w:pPr>
        <w:pStyle w:val="Akapitzlist"/>
        <w:numPr>
          <w:ilvl w:val="0"/>
          <w:numId w:val="4"/>
        </w:numPr>
        <w:spacing w:line="276" w:lineRule="auto"/>
        <w:ind w:left="284" w:hanging="284"/>
      </w:pPr>
      <w:r w:rsidRPr="008C5B07">
        <w:t>wytyczne M</w:t>
      </w:r>
      <w:r w:rsidR="008C5B07" w:rsidRPr="008C5B07">
        <w:t xml:space="preserve">inisterstwa Edukacji i Nauki </w:t>
      </w:r>
    </w:p>
    <w:p w14:paraId="6CDD4A0E" w14:textId="7E341705" w:rsidR="008A605D" w:rsidRPr="008C5B07" w:rsidRDefault="00BE7CBE" w:rsidP="00852204">
      <w:pPr>
        <w:pStyle w:val="Akapitzlist"/>
        <w:numPr>
          <w:ilvl w:val="0"/>
          <w:numId w:val="4"/>
        </w:numPr>
        <w:spacing w:after="60" w:line="276" w:lineRule="auto"/>
        <w:ind w:left="284" w:hanging="284"/>
        <w:rPr>
          <w:color w:val="000000" w:themeColor="text1"/>
          <w:u w:color="000000" w:themeColor="text1"/>
        </w:rPr>
      </w:pPr>
      <w:r w:rsidRPr="008C5B07">
        <w:rPr>
          <w:color w:val="000000" w:themeColor="text1"/>
          <w:u w:color="000000" w:themeColor="text1"/>
        </w:rPr>
        <w:t>w</w:t>
      </w:r>
      <w:r w:rsidR="008A605D" w:rsidRPr="008C5B07">
        <w:rPr>
          <w:color w:val="000000" w:themeColor="text1"/>
          <w:u w:color="000000" w:themeColor="text1"/>
        </w:rPr>
        <w:t>ytyczne G</w:t>
      </w:r>
      <w:r w:rsidR="008C5B07">
        <w:rPr>
          <w:color w:val="000000" w:themeColor="text1"/>
          <w:u w:color="000000" w:themeColor="text1"/>
        </w:rPr>
        <w:t xml:space="preserve">łównego </w:t>
      </w:r>
      <w:r w:rsidR="008A605D" w:rsidRPr="008C5B07">
        <w:rPr>
          <w:color w:val="000000" w:themeColor="text1"/>
          <w:u w:color="000000" w:themeColor="text1"/>
        </w:rPr>
        <w:t>I</w:t>
      </w:r>
      <w:r w:rsidR="008C5B07">
        <w:rPr>
          <w:color w:val="000000" w:themeColor="text1"/>
          <w:u w:color="000000" w:themeColor="text1"/>
        </w:rPr>
        <w:t xml:space="preserve">nspektoratu </w:t>
      </w:r>
      <w:r w:rsidR="008A605D" w:rsidRPr="008C5B07">
        <w:rPr>
          <w:color w:val="000000" w:themeColor="text1"/>
          <w:u w:color="000000" w:themeColor="text1"/>
        </w:rPr>
        <w:t>S</w:t>
      </w:r>
      <w:r w:rsidR="008C5B07">
        <w:rPr>
          <w:color w:val="000000" w:themeColor="text1"/>
          <w:u w:color="000000" w:themeColor="text1"/>
        </w:rPr>
        <w:t>anitarnego</w:t>
      </w:r>
    </w:p>
    <w:p w14:paraId="4ED1500C" w14:textId="77777777" w:rsidR="00475EC7" w:rsidRPr="00CF3B32" w:rsidRDefault="00475EC7" w:rsidP="00475EC7">
      <w:pPr>
        <w:pStyle w:val="paragraf"/>
      </w:pPr>
    </w:p>
    <w:p w14:paraId="442FF3AF" w14:textId="1CA6496B" w:rsidR="001A00D4" w:rsidRPr="008A605D" w:rsidRDefault="008176E6" w:rsidP="00475EC7">
      <w:pPr>
        <w:pStyle w:val="Nagwek2"/>
      </w:pPr>
      <w:bookmarkStart w:id="6" w:name="_Toc82685947"/>
      <w:r w:rsidRPr="008A605D">
        <w:t xml:space="preserve">Cel </w:t>
      </w:r>
      <w:r w:rsidR="0022207C" w:rsidRPr="008A605D">
        <w:t>procedury</w:t>
      </w:r>
      <w:bookmarkEnd w:id="6"/>
    </w:p>
    <w:p w14:paraId="1925A48F" w14:textId="6208870B" w:rsidR="0022207C" w:rsidRPr="008A605D" w:rsidRDefault="0011045A" w:rsidP="0022207C">
      <w:pPr>
        <w:tabs>
          <w:tab w:val="clear" w:pos="567"/>
        </w:tabs>
        <w:spacing w:line="276" w:lineRule="auto"/>
      </w:pPr>
      <w:r w:rsidRPr="008A605D">
        <w:t>Procedur</w:t>
      </w:r>
      <w:r w:rsidR="008176E6" w:rsidRPr="008A605D">
        <w:t>ę</w:t>
      </w:r>
      <w:r w:rsidRPr="008A605D">
        <w:t xml:space="preserve"> wprowad</w:t>
      </w:r>
      <w:r w:rsidR="0055751A" w:rsidRPr="008A605D">
        <w:t>za się</w:t>
      </w:r>
      <w:r w:rsidR="0022207C" w:rsidRPr="008A605D">
        <w:t xml:space="preserve"> na czas obowiązywania ogłoszonego stanu epidemii na obszarze Rzeczypospolitej Polskiej w związku z zakażeniami wirusem SARS-CoV-2, w celu:</w:t>
      </w:r>
    </w:p>
    <w:p w14:paraId="6DF4A268" w14:textId="4279911A" w:rsidR="0022207C" w:rsidRPr="008A605D" w:rsidRDefault="00475EC7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</w:pPr>
      <w:r w:rsidRPr="008A605D">
        <w:t>ustalenia sposobu postępowania dla zapewnienia bezpieczeństwa epidemicznego na terenie Uczelni</w:t>
      </w:r>
      <w:r w:rsidR="00DE075B" w:rsidRPr="008A605D">
        <w:t>;</w:t>
      </w:r>
      <w:r w:rsidRPr="008A605D">
        <w:t xml:space="preserve"> </w:t>
      </w:r>
    </w:p>
    <w:p w14:paraId="54FC9FEB" w14:textId="0DA1F2D9" w:rsidR="0022207C" w:rsidRPr="008A605D" w:rsidRDefault="0055751A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</w:pPr>
      <w:r w:rsidRPr="008A605D">
        <w:t>zapobiegani</w:t>
      </w:r>
      <w:r w:rsidR="0097450D" w:rsidRPr="008A605D">
        <w:t>a</w:t>
      </w:r>
      <w:r w:rsidRPr="008A605D">
        <w:t>, przeciwdziałani</w:t>
      </w:r>
      <w:r w:rsidR="0097450D" w:rsidRPr="008A605D">
        <w:t>a</w:t>
      </w:r>
      <w:r w:rsidRPr="008A605D">
        <w:t xml:space="preserve"> i zwalczani</w:t>
      </w:r>
      <w:r w:rsidR="0097450D" w:rsidRPr="008A605D">
        <w:t>a</w:t>
      </w:r>
      <w:r w:rsidRPr="008A605D">
        <w:t xml:space="preserve"> COVID-19</w:t>
      </w:r>
      <w:r w:rsidR="00DE075B" w:rsidRPr="008A605D">
        <w:t>;</w:t>
      </w:r>
    </w:p>
    <w:p w14:paraId="53523807" w14:textId="18EE236F" w:rsidR="0022207C" w:rsidRPr="008A605D" w:rsidRDefault="00DE075B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</w:pPr>
      <w:r w:rsidRPr="008A605D">
        <w:t>ustalenia zasad postępowania pracowników, studentów i doktorantów;</w:t>
      </w:r>
    </w:p>
    <w:p w14:paraId="10DE4DAB" w14:textId="16FAF29C" w:rsidR="001A00D4" w:rsidRPr="008A605D" w:rsidRDefault="0022207C" w:rsidP="00FD3D7D">
      <w:pPr>
        <w:pStyle w:val="Akapitzlist"/>
        <w:numPr>
          <w:ilvl w:val="0"/>
          <w:numId w:val="6"/>
        </w:numPr>
        <w:tabs>
          <w:tab w:val="clear" w:pos="567"/>
        </w:tabs>
        <w:spacing w:line="276" w:lineRule="auto"/>
        <w:ind w:left="284" w:hanging="284"/>
        <w:rPr>
          <w:rFonts w:cs="Times New Roman"/>
        </w:rPr>
      </w:pPr>
      <w:r w:rsidRPr="008A605D">
        <w:rPr>
          <w:rFonts w:cs="Times New Roman"/>
        </w:rPr>
        <w:t>zapewnieni</w:t>
      </w:r>
      <w:r w:rsidR="008A605D" w:rsidRPr="008A605D">
        <w:rPr>
          <w:rFonts w:cs="Times New Roman"/>
        </w:rPr>
        <w:t>e</w:t>
      </w:r>
      <w:r w:rsidRPr="008A605D">
        <w:rPr>
          <w:rFonts w:cs="Times New Roman"/>
        </w:rPr>
        <w:t xml:space="preserve"> bezpiecznej organizacji zajęć dydaktycznych i prac badawczych oraz pracy administracji Uczelni</w:t>
      </w:r>
      <w:r w:rsidR="008A605D" w:rsidRPr="008A605D">
        <w:rPr>
          <w:rFonts w:cs="Times New Roman"/>
        </w:rPr>
        <w:t xml:space="preserve">, które pozwolą na </w:t>
      </w:r>
      <w:r w:rsidR="008A605D" w:rsidRPr="008A605D">
        <w:rPr>
          <w:rFonts w:cs="Times New Roman"/>
          <w:shd w:val="clear" w:color="auto" w:fill="FFFFFF"/>
        </w:rPr>
        <w:t>zmniejszenie ryzyka zdrowotnego</w:t>
      </w:r>
      <w:r w:rsidR="003340B2">
        <w:rPr>
          <w:rFonts w:cs="Times New Roman"/>
          <w:shd w:val="clear" w:color="auto" w:fill="FFFFFF"/>
        </w:rPr>
        <w:t>.</w:t>
      </w:r>
    </w:p>
    <w:p w14:paraId="6CB76372" w14:textId="33F89830" w:rsidR="003771D8" w:rsidRDefault="00131737" w:rsidP="003771D8">
      <w:pPr>
        <w:pStyle w:val="Nagwek1"/>
        <w:tabs>
          <w:tab w:val="clear" w:pos="397"/>
        </w:tabs>
      </w:pPr>
      <w:bookmarkStart w:id="7" w:name="_Toc82685948"/>
      <w:r w:rsidRPr="00306987">
        <w:rPr>
          <w:color w:val="000000" w:themeColor="text1"/>
        </w:rPr>
        <w:t>Rozdział II</w:t>
      </w:r>
      <w:r w:rsidR="003771D8" w:rsidRPr="00306987">
        <w:rPr>
          <w:color w:val="000000" w:themeColor="text1"/>
        </w:rPr>
        <w:br/>
      </w:r>
      <w:r w:rsidR="00B942D4">
        <w:t>Przystosowanie b</w:t>
      </w:r>
      <w:r w:rsidR="003771D8">
        <w:t>udynk</w:t>
      </w:r>
      <w:r w:rsidR="00B942D4">
        <w:t>ów</w:t>
      </w:r>
      <w:r w:rsidR="003771D8">
        <w:t xml:space="preserve"> i </w:t>
      </w:r>
      <w:r w:rsidR="003771D8" w:rsidRPr="00536377">
        <w:t>pomieszcze</w:t>
      </w:r>
      <w:r w:rsidR="00B942D4">
        <w:t>ń</w:t>
      </w:r>
      <w:bookmarkEnd w:id="7"/>
      <w:r w:rsidR="003771D8">
        <w:t xml:space="preserve"> </w:t>
      </w:r>
    </w:p>
    <w:p w14:paraId="3C6413B7" w14:textId="77777777" w:rsidR="0022207C" w:rsidRDefault="0022207C" w:rsidP="00DE075B">
      <w:pPr>
        <w:pStyle w:val="paragraf"/>
      </w:pPr>
    </w:p>
    <w:p w14:paraId="234AF588" w14:textId="26C88D5E" w:rsidR="00DE075B" w:rsidRPr="00B355F3" w:rsidRDefault="004354CE" w:rsidP="00A73993">
      <w:pPr>
        <w:pStyle w:val="Akapitzlist"/>
        <w:numPr>
          <w:ilvl w:val="0"/>
          <w:numId w:val="18"/>
        </w:numPr>
        <w:tabs>
          <w:tab w:val="clear" w:pos="567"/>
        </w:tabs>
        <w:spacing w:line="276" w:lineRule="auto"/>
        <w:ind w:left="284" w:hanging="284"/>
      </w:pPr>
      <w:bookmarkStart w:id="8" w:name="_Hlk42165674"/>
      <w:bookmarkStart w:id="9" w:name="_Hlk41897521"/>
      <w:r w:rsidRPr="00B355F3">
        <w:t>P</w:t>
      </w:r>
      <w:r w:rsidR="00DE075B" w:rsidRPr="00B355F3">
        <w:t xml:space="preserve">rzystosowanie budynków </w:t>
      </w:r>
      <w:r w:rsidR="003E6A95" w:rsidRPr="00B355F3">
        <w:t xml:space="preserve">i pomieszczeń </w:t>
      </w:r>
      <w:r w:rsidR="00DE075B" w:rsidRPr="0005547E">
        <w:t>dydaktycznych, badawczych i administracyjnych</w:t>
      </w:r>
      <w:r w:rsidR="008C5B07">
        <w:t xml:space="preserve"> w reżimie sanitarnym </w:t>
      </w:r>
      <w:r w:rsidR="003C0E47" w:rsidRPr="00B355F3">
        <w:t xml:space="preserve">polegać powinno na spełnieniu </w:t>
      </w:r>
      <w:r w:rsidR="00827780" w:rsidRPr="00B355F3">
        <w:t>poniższ</w:t>
      </w:r>
      <w:r w:rsidR="003C0E47" w:rsidRPr="00B355F3">
        <w:t>ych</w:t>
      </w:r>
      <w:r w:rsidR="00827780" w:rsidRPr="00B355F3">
        <w:t xml:space="preserve"> </w:t>
      </w:r>
      <w:r w:rsidR="003C0E47" w:rsidRPr="00B355F3">
        <w:t>wytycznych</w:t>
      </w:r>
      <w:r w:rsidR="003E6A95" w:rsidRPr="00B355F3">
        <w:t xml:space="preserve"> w obszarach</w:t>
      </w:r>
      <w:r w:rsidR="00C5312A" w:rsidRPr="00B355F3">
        <w:t>:</w:t>
      </w:r>
      <w:bookmarkEnd w:id="8"/>
    </w:p>
    <w:p w14:paraId="67861794" w14:textId="7BFE9D6F" w:rsidR="00DE075B" w:rsidRPr="00B7207C" w:rsidRDefault="00827780" w:rsidP="008C5B07">
      <w:pPr>
        <w:pStyle w:val="Nagwek3"/>
        <w:numPr>
          <w:ilvl w:val="0"/>
          <w:numId w:val="10"/>
        </w:numPr>
        <w:tabs>
          <w:tab w:val="clear" w:pos="567"/>
        </w:tabs>
        <w:spacing w:before="60" w:after="0"/>
        <w:ind w:left="567" w:hanging="284"/>
      </w:pPr>
      <w:bookmarkStart w:id="10" w:name="_Toc82685949"/>
      <w:r w:rsidRPr="000018A8">
        <w:t>s</w:t>
      </w:r>
      <w:r w:rsidR="00DE075B" w:rsidRPr="000018A8">
        <w:t>ale wykładowe, seminaryjne, ćwiczeniowe</w:t>
      </w:r>
      <w:r w:rsidR="003741A8">
        <w:t xml:space="preserve">, </w:t>
      </w:r>
      <w:r w:rsidR="003741A8" w:rsidRPr="00B7207C">
        <w:t>laboratoryjne</w:t>
      </w:r>
      <w:r w:rsidR="00C5312A" w:rsidRPr="00B7207C">
        <w:t>:</w:t>
      </w:r>
      <w:bookmarkEnd w:id="10"/>
    </w:p>
    <w:p w14:paraId="4C777CD4" w14:textId="52325203" w:rsidR="00D95929" w:rsidRPr="004D33A6" w:rsidRDefault="000442C9" w:rsidP="00FD3D7D">
      <w:pPr>
        <w:pStyle w:val="Akapitzlist"/>
        <w:numPr>
          <w:ilvl w:val="0"/>
          <w:numId w:val="7"/>
        </w:numPr>
        <w:tabs>
          <w:tab w:val="clear" w:pos="567"/>
        </w:tabs>
        <w:spacing w:line="276" w:lineRule="auto"/>
        <w:ind w:left="851" w:hanging="284"/>
      </w:pPr>
      <w:r w:rsidRPr="004D33A6">
        <w:t xml:space="preserve">zaleca się, aby </w:t>
      </w:r>
      <w:r w:rsidR="00D95929" w:rsidRPr="004D33A6">
        <w:t>o</w:t>
      </w:r>
      <w:r w:rsidR="00DE075B" w:rsidRPr="004D33A6">
        <w:t>dległość między osobami siedzącymi</w:t>
      </w:r>
      <w:r w:rsidR="00EC7DC3" w:rsidRPr="004D33A6">
        <w:t xml:space="preserve">/stanowiskami </w:t>
      </w:r>
      <w:r w:rsidR="00DE075B" w:rsidRPr="004D33A6">
        <w:t>wynosi</w:t>
      </w:r>
      <w:r w:rsidRPr="004D33A6">
        <w:t>ła</w:t>
      </w:r>
      <w:r w:rsidR="00DE075B" w:rsidRPr="004D33A6">
        <w:t xml:space="preserve"> </w:t>
      </w:r>
      <w:r w:rsidR="004C3337" w:rsidRPr="004D33A6">
        <w:t>1,5</w:t>
      </w:r>
      <w:r w:rsidR="00DE075B" w:rsidRPr="004D33A6">
        <w:t xml:space="preserve"> m w każdym z kierunków</w:t>
      </w:r>
      <w:r w:rsidR="00D95929" w:rsidRPr="004D33A6">
        <w:t>,</w:t>
      </w:r>
    </w:p>
    <w:p w14:paraId="713CF553" w14:textId="438EE8C0" w:rsidR="00DE075B" w:rsidRDefault="005D2DD8" w:rsidP="00FD3D7D">
      <w:pPr>
        <w:pStyle w:val="Akapitzlist"/>
        <w:numPr>
          <w:ilvl w:val="0"/>
          <w:numId w:val="7"/>
        </w:numPr>
        <w:tabs>
          <w:tab w:val="clear" w:pos="567"/>
        </w:tabs>
        <w:spacing w:line="276" w:lineRule="auto"/>
        <w:ind w:left="851" w:hanging="284"/>
      </w:pPr>
      <w:r>
        <w:t xml:space="preserve">powinny być regularnie wietrzone, po wyjściu każdej grupy. </w:t>
      </w:r>
      <w:r w:rsidRPr="00797918">
        <w:t xml:space="preserve">Pomiędzy zajęciami powinna </w:t>
      </w:r>
      <w:r w:rsidRPr="00C00A5B">
        <w:rPr>
          <w:spacing w:val="-4"/>
        </w:rPr>
        <w:t>obowiązywać przerwa – odpowiednia dla bezpiecznej wymiany osób i przewietrzenia oraz dezynfekcji</w:t>
      </w:r>
      <w:r w:rsidRPr="00797918">
        <w:t xml:space="preserve"> powierzchni dotykowych</w:t>
      </w:r>
      <w:r w:rsidR="009F7CC1">
        <w:t>,</w:t>
      </w:r>
    </w:p>
    <w:p w14:paraId="5C83EF9B" w14:textId="0BD410AF" w:rsidR="009F7CC1" w:rsidRDefault="008E0567" w:rsidP="00FD3D7D">
      <w:pPr>
        <w:pStyle w:val="Akapitzlist"/>
        <w:numPr>
          <w:ilvl w:val="0"/>
          <w:numId w:val="7"/>
        </w:numPr>
        <w:tabs>
          <w:tab w:val="clear" w:pos="567"/>
        </w:tabs>
        <w:spacing w:line="276" w:lineRule="auto"/>
        <w:ind w:left="851" w:hanging="284"/>
      </w:pPr>
      <w:bookmarkStart w:id="11" w:name="_Hlk86395754"/>
      <w:r w:rsidRPr="008E0567">
        <w:rPr>
          <w:rStyle w:val="Odwoanieprzypisudolnego"/>
          <w:b/>
          <w:bCs/>
          <w:color w:val="FF0000"/>
        </w:rPr>
        <w:footnoteReference w:id="2"/>
      </w:r>
      <w:r w:rsidR="00E10B04" w:rsidRPr="0062124C">
        <w:t xml:space="preserve">zaleca się </w:t>
      </w:r>
      <w:r w:rsidR="009F7CC1" w:rsidRPr="0062124C">
        <w:t xml:space="preserve">maksymalne wydłużenie dostępności pomieszczeń, w których znajduje się infrastruktura badawcza, w ciągu doby poprzez wprowadzenie elastycznego czasu pracy dla pracowników </w:t>
      </w:r>
      <w:r w:rsidR="009F7CC1" w:rsidRPr="0062124C">
        <w:rPr>
          <w:spacing w:val="-4"/>
        </w:rPr>
        <w:t>sprawujących nadzór nad infrastrukturą badawczą; przygotowanie i opublikowanie w</w:t>
      </w:r>
      <w:r w:rsidR="00E10B04" w:rsidRPr="0062124C">
        <w:rPr>
          <w:spacing w:val="-4"/>
        </w:rPr>
        <w:t> </w:t>
      </w:r>
      <w:r w:rsidR="009F7CC1" w:rsidRPr="0062124C">
        <w:rPr>
          <w:spacing w:val="-4"/>
        </w:rPr>
        <w:t>ogólnodostępnym</w:t>
      </w:r>
      <w:r w:rsidR="009F7CC1" w:rsidRPr="0062124C">
        <w:t xml:space="preserve"> miejscu planu odstępów między osobami korzystającymi z infrastruktury badawczej; </w:t>
      </w:r>
      <w:bookmarkEnd w:id="11"/>
    </w:p>
    <w:p w14:paraId="537A5C5A" w14:textId="5A455538" w:rsidR="00DE075B" w:rsidRPr="000018A8" w:rsidRDefault="00956EBC" w:rsidP="008C5B07">
      <w:pPr>
        <w:pStyle w:val="Nagwek3"/>
        <w:keepNext/>
        <w:numPr>
          <w:ilvl w:val="0"/>
          <w:numId w:val="10"/>
        </w:numPr>
        <w:tabs>
          <w:tab w:val="clear" w:pos="567"/>
        </w:tabs>
        <w:spacing w:before="60" w:after="0"/>
        <w:ind w:left="568" w:hanging="284"/>
      </w:pPr>
      <w:bookmarkStart w:id="12" w:name="_Toc82685950"/>
      <w:r>
        <w:t xml:space="preserve">pomieszczenia </w:t>
      </w:r>
      <w:r w:rsidR="00EC7DC3" w:rsidRPr="000018A8">
        <w:t>b</w:t>
      </w:r>
      <w:r w:rsidR="00DE075B" w:rsidRPr="000018A8">
        <w:t>iur</w:t>
      </w:r>
      <w:r>
        <w:t>owe</w:t>
      </w:r>
      <w:r w:rsidR="00DE075B" w:rsidRPr="000018A8">
        <w:t xml:space="preserve"> administracji</w:t>
      </w:r>
      <w:bookmarkEnd w:id="12"/>
    </w:p>
    <w:p w14:paraId="52A16170" w14:textId="4EDCC413" w:rsidR="00BF77A9" w:rsidRPr="00852204" w:rsidRDefault="00BF77A9" w:rsidP="00FD3D7D">
      <w:pPr>
        <w:pStyle w:val="Akapitzlist"/>
        <w:keepNext/>
        <w:keepLines/>
        <w:widowControl w:val="0"/>
        <w:numPr>
          <w:ilvl w:val="0"/>
          <w:numId w:val="8"/>
        </w:numPr>
        <w:tabs>
          <w:tab w:val="clear" w:pos="567"/>
        </w:tabs>
        <w:spacing w:line="276" w:lineRule="auto"/>
        <w:ind w:left="851" w:hanging="284"/>
      </w:pPr>
      <w:r w:rsidRPr="00852204">
        <w:rPr>
          <w:spacing w:val="-4"/>
        </w:rPr>
        <w:t>na drzwiach wejściowych powinna być umieszczona przez administratora obiektu bieżąca informacja</w:t>
      </w:r>
      <w:r w:rsidRPr="00852204">
        <w:t xml:space="preserve"> </w:t>
      </w:r>
      <w:r w:rsidRPr="00852204">
        <w:rPr>
          <w:spacing w:val="-4"/>
        </w:rPr>
        <w:t>(dwujęzyczna) o maksymalnej, dopuszczalnej liczbie osób, jaka może poruszać się na udostępnionym</w:t>
      </w:r>
      <w:r w:rsidRPr="00852204">
        <w:t xml:space="preserve"> obszarze oraz przebywać w wyznaczonych pomieszczeniach</w:t>
      </w:r>
      <w:r w:rsidR="001418A5" w:rsidRPr="00852204">
        <w:t>,</w:t>
      </w:r>
    </w:p>
    <w:p w14:paraId="1835C90E" w14:textId="1394E853" w:rsidR="00DE075B" w:rsidRDefault="005D2DD8" w:rsidP="00FD3D7D">
      <w:pPr>
        <w:pStyle w:val="Akapitzlist"/>
        <w:keepNext/>
        <w:keepLines/>
        <w:widowControl w:val="0"/>
        <w:numPr>
          <w:ilvl w:val="0"/>
          <w:numId w:val="8"/>
        </w:numPr>
        <w:tabs>
          <w:tab w:val="clear" w:pos="567"/>
        </w:tabs>
        <w:spacing w:line="276" w:lineRule="auto"/>
        <w:ind w:left="851" w:hanging="284"/>
      </w:pPr>
      <w:r w:rsidRPr="00852204">
        <w:rPr>
          <w:spacing w:val="-4"/>
        </w:rPr>
        <w:t>poszczególne stanowiska pracy powinny być rozmieszczone tak, aby odległość między nimi wynosiła</w:t>
      </w:r>
      <w:r w:rsidRPr="00797918">
        <w:t xml:space="preserve"> minimum </w:t>
      </w:r>
      <w:r>
        <w:t>1,5</w:t>
      </w:r>
      <w:r w:rsidRPr="00797918">
        <w:t xml:space="preserve"> metr</w:t>
      </w:r>
      <w:r>
        <w:t>a</w:t>
      </w:r>
      <w:r w:rsidRPr="00797918">
        <w:t xml:space="preserve"> w każdym z kierunków</w:t>
      </w:r>
      <w:r w:rsidR="00EC7DC3">
        <w:t>,</w:t>
      </w:r>
    </w:p>
    <w:p w14:paraId="2BC74B56" w14:textId="7C20D636" w:rsidR="00987414" w:rsidRDefault="00EC7DC3" w:rsidP="00FD3D7D">
      <w:pPr>
        <w:pStyle w:val="Akapitzlist"/>
        <w:widowControl w:val="0"/>
        <w:numPr>
          <w:ilvl w:val="0"/>
          <w:numId w:val="8"/>
        </w:numPr>
        <w:tabs>
          <w:tab w:val="clear" w:pos="567"/>
        </w:tabs>
        <w:spacing w:line="276" w:lineRule="auto"/>
        <w:ind w:left="851" w:hanging="284"/>
      </w:pPr>
      <w:r w:rsidRPr="003E6A95">
        <w:rPr>
          <w:spacing w:val="-6"/>
        </w:rPr>
        <w:t>w</w:t>
      </w:r>
      <w:r w:rsidR="00DE075B" w:rsidRPr="003E6A95">
        <w:rPr>
          <w:spacing w:val="-6"/>
        </w:rPr>
        <w:t xml:space="preserve"> przypadku sytuacji, gdy konieczny będzie kontakt z interesariuszami, istotne jest zapewnienie zabezpieczenia</w:t>
      </w:r>
      <w:r w:rsidR="00DE075B">
        <w:t xml:space="preserve"> pracowników zgodnie z ogólnodostępnymi wytycznymi sanitarnymi</w:t>
      </w:r>
      <w:r w:rsidR="00852204">
        <w:t>;</w:t>
      </w:r>
    </w:p>
    <w:p w14:paraId="310F51EB" w14:textId="7E84874F" w:rsidR="00DE075B" w:rsidRPr="000018A8" w:rsidRDefault="00EC7DC3" w:rsidP="008C5B07">
      <w:pPr>
        <w:pStyle w:val="Nagwek3"/>
        <w:keepNext/>
        <w:numPr>
          <w:ilvl w:val="0"/>
          <w:numId w:val="10"/>
        </w:numPr>
        <w:tabs>
          <w:tab w:val="clear" w:pos="567"/>
        </w:tabs>
        <w:spacing w:before="60" w:after="0"/>
        <w:ind w:left="568" w:hanging="284"/>
      </w:pPr>
      <w:bookmarkStart w:id="13" w:name="_Toc82685951"/>
      <w:r w:rsidRPr="000018A8">
        <w:t>p</w:t>
      </w:r>
      <w:r w:rsidR="00DE075B" w:rsidRPr="000018A8">
        <w:t>owierzchnie ogólnodostępne (hole, korytarze, toalety</w:t>
      </w:r>
      <w:r w:rsidR="00C127D9" w:rsidRPr="000018A8">
        <w:t>, windy</w:t>
      </w:r>
      <w:r w:rsidR="00DE075B" w:rsidRPr="000018A8">
        <w:t>)</w:t>
      </w:r>
      <w:bookmarkEnd w:id="13"/>
    </w:p>
    <w:p w14:paraId="33C670A6" w14:textId="0C5F0CD2" w:rsidR="00DE075B" w:rsidRPr="008C5B07" w:rsidRDefault="00EC7DC3" w:rsidP="006E0434">
      <w:pPr>
        <w:pStyle w:val="Akapitzlist"/>
        <w:keepNext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8C5B07">
        <w:t>n</w:t>
      </w:r>
      <w:r w:rsidR="00DE075B" w:rsidRPr="008C5B07">
        <w:t>ależy ograniczyć liczbę wejść i wyjść z budynków ZUT</w:t>
      </w:r>
      <w:r w:rsidR="006E0434" w:rsidRPr="008C5B07">
        <w:t xml:space="preserve">, </w:t>
      </w:r>
    </w:p>
    <w:p w14:paraId="5EDC66B2" w14:textId="35FEB1EC" w:rsidR="00DE075B" w:rsidRDefault="00EC7DC3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>
        <w:t>d</w:t>
      </w:r>
      <w:r w:rsidR="00DE075B">
        <w:t>rzwi wejściowe do budynków w miarę możliwości powinny być otwarte, tak aby osoby wchodzące nie musiały dotykać klamek</w:t>
      </w:r>
      <w:r>
        <w:t>,</w:t>
      </w:r>
      <w:r w:rsidR="00DE075B">
        <w:t xml:space="preserve"> </w:t>
      </w:r>
    </w:p>
    <w:p w14:paraId="485CA510" w14:textId="07117D0E" w:rsidR="00DE075B" w:rsidRPr="0082712D" w:rsidRDefault="00EC7DC3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82712D">
        <w:rPr>
          <w:spacing w:val="-6"/>
        </w:rPr>
        <w:lastRenderedPageBreak/>
        <w:t>p</w:t>
      </w:r>
      <w:r w:rsidR="00DE075B" w:rsidRPr="0082712D">
        <w:rPr>
          <w:spacing w:val="-6"/>
        </w:rPr>
        <w:t>rzy wejściach oraz wyjściach do/z budynków należy umieścić urządzenia do dezynfekcji rąk ze stosowną</w:t>
      </w:r>
      <w:r w:rsidR="00DE075B" w:rsidRPr="0082712D">
        <w:rPr>
          <w:spacing w:val="-4"/>
        </w:rPr>
        <w:t xml:space="preserve"> </w:t>
      </w:r>
      <w:r w:rsidR="00DE075B" w:rsidRPr="0082712D">
        <w:t>informacją (dwujęzyczną), z których będzie mogła skorzystać każda wchodząca i wychodząca osoba</w:t>
      </w:r>
      <w:r w:rsidRPr="0082712D">
        <w:t>,</w:t>
      </w:r>
    </w:p>
    <w:p w14:paraId="25352DF5" w14:textId="53F8040A" w:rsidR="00DE075B" w:rsidRPr="00381565" w:rsidRDefault="00987414" w:rsidP="009D6260">
      <w:pPr>
        <w:pStyle w:val="Akapitzlist"/>
        <w:keepLines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670031">
        <w:rPr>
          <w:spacing w:val="-4"/>
        </w:rPr>
        <w:t>w zależności od aktualnej sytuacji epidemiologicznej osoby, w tym pracownicy, studenci i doktoranci,</w:t>
      </w:r>
      <w:r w:rsidRPr="00381565">
        <w:t xml:space="preserve"> mogą być proszeni o zakładanie jednorazowych rękawiczek (przed każdym wejściem do budynku)</w:t>
      </w:r>
      <w:r w:rsidR="00564408">
        <w:t>;</w:t>
      </w:r>
      <w:r w:rsidRPr="00381565">
        <w:t xml:space="preserve"> </w:t>
      </w:r>
      <w:r w:rsidR="00564408">
        <w:t>n</w:t>
      </w:r>
      <w:r w:rsidRPr="00381565">
        <w:t>akłada się obowiązek zakrywania nosa i ust przy pomocy maseczki. Konieczne jest zapewnienie specjalnego kosza na zużyte środki ochrony osobistej</w:t>
      </w:r>
      <w:r w:rsidR="00EC7DC3" w:rsidRPr="00381565">
        <w:t>,</w:t>
      </w:r>
    </w:p>
    <w:p w14:paraId="0430CD00" w14:textId="7A1D879A" w:rsidR="00DE075B" w:rsidRDefault="00EC7DC3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EC7DC3">
        <w:rPr>
          <w:spacing w:val="-2"/>
        </w:rPr>
        <w:t>w</w:t>
      </w:r>
      <w:r w:rsidR="00DE075B" w:rsidRPr="00EC7DC3">
        <w:rPr>
          <w:spacing w:val="-2"/>
        </w:rPr>
        <w:t>szystkie powierzchnie, na których może osadzać się wirus</w:t>
      </w:r>
      <w:r w:rsidRPr="00EC7DC3">
        <w:rPr>
          <w:spacing w:val="-2"/>
        </w:rPr>
        <w:t>,</w:t>
      </w:r>
      <w:r w:rsidR="00DE075B" w:rsidRPr="00EC7DC3">
        <w:rPr>
          <w:spacing w:val="-2"/>
        </w:rPr>
        <w:t xml:space="preserve"> powinny być regularnie dezynfekowane,</w:t>
      </w:r>
      <w:r w:rsidR="00DE075B">
        <w:t xml:space="preserve"> dotyczy to w szczególności: parapetów, krzeseł, stolików, puf, itp.</w:t>
      </w:r>
      <w:r w:rsidR="003C0E47">
        <w:t>,</w:t>
      </w:r>
    </w:p>
    <w:p w14:paraId="5F3526EE" w14:textId="0DFC7EE1" w:rsidR="00DE075B" w:rsidRDefault="005D2DD8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CE174C">
        <w:t xml:space="preserve">jeżeli na korytarzach znajdują się krzesła, należy ograniczyć ich liczbę i odpowiednio ustawić, tak aby zachować odległość pomiędzy kolejnymi wynoszącą min. </w:t>
      </w:r>
      <w:r>
        <w:t>1,5</w:t>
      </w:r>
      <w:r w:rsidRPr="00CE174C">
        <w:t xml:space="preserve"> metr</w:t>
      </w:r>
      <w:r>
        <w:t>a. Administracja budynków powinna na bieżąco kontrolować rozmieszczenie ogólnodostępnych miejsc do siedzenia</w:t>
      </w:r>
      <w:r w:rsidR="003C0E47">
        <w:t>,</w:t>
      </w:r>
    </w:p>
    <w:p w14:paraId="15235F91" w14:textId="2A4A442F" w:rsidR="00DE075B" w:rsidRPr="00ED430E" w:rsidRDefault="003C0E47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rPr>
          <w:spacing w:val="-2"/>
        </w:rPr>
      </w:pPr>
      <w:r>
        <w:t>g</w:t>
      </w:r>
      <w:r w:rsidR="00DE075B">
        <w:t xml:space="preserve">dy nie ma możliwości usunięcia krzeseł lub ich rozstawienia (np. jest to ławka przymocowana na </w:t>
      </w:r>
      <w:r w:rsidR="00DE075B" w:rsidRPr="00ED430E">
        <w:rPr>
          <w:spacing w:val="-2"/>
        </w:rPr>
        <w:t>stałe), należy uniemożliwić korzystanie z niej</w:t>
      </w:r>
      <w:r w:rsidR="00ED430E" w:rsidRPr="00ED430E">
        <w:rPr>
          <w:spacing w:val="-2"/>
        </w:rPr>
        <w:t>,</w:t>
      </w:r>
      <w:r w:rsidR="00DE075B" w:rsidRPr="00ED430E">
        <w:rPr>
          <w:spacing w:val="-2"/>
        </w:rPr>
        <w:t xml:space="preserve"> np. poprzez zamontowanie siatek czy taśmy ochronnej</w:t>
      </w:r>
      <w:r w:rsidRPr="00ED430E">
        <w:rPr>
          <w:spacing w:val="-2"/>
        </w:rPr>
        <w:t>,</w:t>
      </w:r>
    </w:p>
    <w:p w14:paraId="0915EEC2" w14:textId="02FD4413" w:rsidR="00DE075B" w:rsidRPr="00ED430E" w:rsidRDefault="00C9477A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rPr>
          <w:spacing w:val="-2"/>
        </w:rPr>
      </w:pPr>
      <w:r>
        <w:t>n</w:t>
      </w:r>
      <w:r w:rsidR="00DE075B">
        <w:t xml:space="preserve">ależy ograniczyć liczbę osób przebywających w jednej </w:t>
      </w:r>
      <w:r>
        <w:t>toalecie</w:t>
      </w:r>
      <w:r w:rsidR="00DE075B">
        <w:t xml:space="preserve">, na drzwiach wejściowych powinna </w:t>
      </w:r>
      <w:r w:rsidR="00DE075B" w:rsidRPr="00ED430E">
        <w:rPr>
          <w:spacing w:val="-2"/>
        </w:rPr>
        <w:t>być informacja (dwujęzyczna) na temat maksymalnej liczby osób, które mogą znajdować się wewnątrz</w:t>
      </w:r>
      <w:r w:rsidRPr="00ED430E">
        <w:rPr>
          <w:spacing w:val="-2"/>
        </w:rPr>
        <w:t>,</w:t>
      </w:r>
    </w:p>
    <w:p w14:paraId="29753AFB" w14:textId="6A09A0C2" w:rsidR="00DE075B" w:rsidRPr="00ED430E" w:rsidRDefault="00C9477A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rPr>
          <w:spacing w:val="-4"/>
        </w:rPr>
      </w:pPr>
      <w:r w:rsidRPr="00ED430E">
        <w:rPr>
          <w:spacing w:val="-6"/>
        </w:rPr>
        <w:t>n</w:t>
      </w:r>
      <w:r w:rsidR="00DE075B" w:rsidRPr="00ED430E">
        <w:rPr>
          <w:spacing w:val="-6"/>
        </w:rPr>
        <w:t>ależy wprowadzić obowiązek sprzątania w toalecie najczęściej, jak to możliwe (kadrowo i organizacyjnie)</w:t>
      </w:r>
      <w:r w:rsidR="00623851">
        <w:rPr>
          <w:spacing w:val="-6"/>
        </w:rPr>
        <w:t>;</w:t>
      </w:r>
      <w:r w:rsidR="00DE075B">
        <w:t xml:space="preserve"> </w:t>
      </w:r>
      <w:r w:rsidR="00623851">
        <w:t>w</w:t>
      </w:r>
      <w:r w:rsidR="00DE075B" w:rsidRPr="00ED430E">
        <w:rPr>
          <w:spacing w:val="-4"/>
        </w:rPr>
        <w:t xml:space="preserve">eryfikację czystości powinien przeprowadzać administrator </w:t>
      </w:r>
      <w:r w:rsidR="00463201" w:rsidRPr="00ED430E">
        <w:rPr>
          <w:spacing w:val="-4"/>
        </w:rPr>
        <w:t xml:space="preserve">obiektu </w:t>
      </w:r>
      <w:r w:rsidR="00DE075B" w:rsidRPr="00ED430E">
        <w:rPr>
          <w:spacing w:val="-4"/>
        </w:rPr>
        <w:t>lub osoba przez niego wskazana</w:t>
      </w:r>
      <w:r w:rsidRPr="00ED430E">
        <w:rPr>
          <w:spacing w:val="-4"/>
        </w:rPr>
        <w:t>,</w:t>
      </w:r>
    </w:p>
    <w:p w14:paraId="28F25410" w14:textId="5801FC55" w:rsidR="00C127D9" w:rsidRDefault="00C127D9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>
        <w:t>do windy nie mogą wejść więcej niż 2 osoby w jednym czasie</w:t>
      </w:r>
      <w:r w:rsidR="00623851">
        <w:t>;</w:t>
      </w:r>
      <w:r>
        <w:t xml:space="preserve"> </w:t>
      </w:r>
      <w:r w:rsidR="00623851">
        <w:t>p</w:t>
      </w:r>
      <w:r>
        <w:t>owinny one stać w możliwie największej odległości od siebie lub mieć założoną ochronę ust i nosa,</w:t>
      </w:r>
    </w:p>
    <w:p w14:paraId="16F7BCD8" w14:textId="2A9C45F9" w:rsidR="00C127D9" w:rsidRDefault="005D2DD8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</w:pPr>
      <w:r w:rsidRPr="00CE174C">
        <w:t>przyciski w windach, na piętrach, uchwyty powinny być regularnie dezynfekowane (powinno się prowadzić ewidencję dezynfekowań, monitorowaną przez administratora obiektu lub osobę przez niego wyznaczoną)</w:t>
      </w:r>
      <w:r w:rsidR="00C127D9">
        <w:t>,</w:t>
      </w:r>
    </w:p>
    <w:p w14:paraId="145C4EA9" w14:textId="24A9D459" w:rsidR="00C127D9" w:rsidRDefault="00C127D9" w:rsidP="00FD3D7D">
      <w:pPr>
        <w:pStyle w:val="Akapitzlist"/>
        <w:numPr>
          <w:ilvl w:val="0"/>
          <w:numId w:val="9"/>
        </w:numPr>
        <w:tabs>
          <w:tab w:val="clear" w:pos="567"/>
        </w:tabs>
        <w:spacing w:after="60" w:line="276" w:lineRule="auto"/>
        <w:ind w:left="851" w:hanging="284"/>
        <w:contextualSpacing w:val="0"/>
      </w:pPr>
      <w:r>
        <w:t>przy windach należy powiesić informację (dwujęzyczną) o zasadach korzystania z urządzeń</w:t>
      </w:r>
      <w:r w:rsidR="00BD145F">
        <w:t>.</w:t>
      </w:r>
    </w:p>
    <w:p w14:paraId="2F8D9A16" w14:textId="57AE37D9" w:rsidR="00BD145F" w:rsidRPr="00A77D20" w:rsidRDefault="00EA3B25" w:rsidP="00A73993">
      <w:pPr>
        <w:pStyle w:val="Akapitzlist"/>
        <w:numPr>
          <w:ilvl w:val="0"/>
          <w:numId w:val="18"/>
        </w:numPr>
        <w:tabs>
          <w:tab w:val="clear" w:pos="567"/>
        </w:tabs>
        <w:spacing w:before="120" w:line="276" w:lineRule="auto"/>
        <w:ind w:left="284" w:hanging="284"/>
        <w:contextualSpacing w:val="0"/>
      </w:pPr>
      <w:r>
        <w:t>P</w:t>
      </w:r>
      <w:r w:rsidR="00BD145F" w:rsidRPr="00A77D20">
        <w:t>rowadz</w:t>
      </w:r>
      <w:r>
        <w:t>i</w:t>
      </w:r>
      <w:r w:rsidR="00BD145F" w:rsidRPr="00A77D20">
        <w:t xml:space="preserve"> się rejestr osób </w:t>
      </w:r>
      <w:r>
        <w:t xml:space="preserve">wchodzących do </w:t>
      </w:r>
      <w:r w:rsidR="00BD145F" w:rsidRPr="00EA3B25">
        <w:t>budyn</w:t>
      </w:r>
      <w:r w:rsidRPr="00EA3B25">
        <w:t>ku</w:t>
      </w:r>
      <w:r w:rsidR="00BD145F" w:rsidRPr="00A77D20">
        <w:t xml:space="preserve"> (imię, nazwisko, numer telefonu, cel odwiedzin)</w:t>
      </w:r>
      <w:r>
        <w:t>, z</w:t>
      </w:r>
      <w:r w:rsidR="00623851">
        <w:t> </w:t>
      </w:r>
      <w:r>
        <w:t>wyłączeniem studentów i pracowników danego obiektu (budynku)</w:t>
      </w:r>
      <w:r w:rsidR="00BD145F" w:rsidRPr="00A77D20">
        <w:t>.</w:t>
      </w:r>
    </w:p>
    <w:p w14:paraId="116472FF" w14:textId="5D259FEA" w:rsidR="00DE075B" w:rsidRDefault="005B249D" w:rsidP="00A73993">
      <w:pPr>
        <w:pStyle w:val="Akapitzlist"/>
        <w:numPr>
          <w:ilvl w:val="0"/>
          <w:numId w:val="18"/>
        </w:numPr>
        <w:tabs>
          <w:tab w:val="clear" w:pos="567"/>
        </w:tabs>
        <w:spacing w:before="60" w:line="276" w:lineRule="auto"/>
        <w:ind w:left="284" w:hanging="284"/>
        <w:contextualSpacing w:val="0"/>
      </w:pPr>
      <w:r w:rsidRPr="00623851">
        <w:rPr>
          <w:spacing w:val="-2"/>
        </w:rPr>
        <w:t>J</w:t>
      </w:r>
      <w:r w:rsidR="00DE075B" w:rsidRPr="00623851">
        <w:rPr>
          <w:spacing w:val="-2"/>
        </w:rPr>
        <w:t>ednolite dla całej Uczelni materiały informacyjne</w:t>
      </w:r>
      <w:r w:rsidRPr="00623851">
        <w:rPr>
          <w:spacing w:val="-2"/>
        </w:rPr>
        <w:t xml:space="preserve">, o których mowa w ust.1, </w:t>
      </w:r>
      <w:r w:rsidR="00DE075B" w:rsidRPr="00623851">
        <w:rPr>
          <w:spacing w:val="-2"/>
        </w:rPr>
        <w:t xml:space="preserve">w formie graficznej </w:t>
      </w:r>
      <w:r w:rsidR="00AF2BC3" w:rsidRPr="00623851">
        <w:rPr>
          <w:spacing w:val="-2"/>
        </w:rPr>
        <w:t>opracowuje</w:t>
      </w:r>
      <w:r w:rsidR="00AF2BC3" w:rsidRPr="00EA3B25">
        <w:t xml:space="preserve"> </w:t>
      </w:r>
      <w:r w:rsidR="00DE075B">
        <w:t>Biuro Promocji ZUT.</w:t>
      </w:r>
    </w:p>
    <w:p w14:paraId="53F6A834" w14:textId="793DC366" w:rsidR="00131737" w:rsidRPr="00CF3B32" w:rsidRDefault="00131737" w:rsidP="005E2111">
      <w:pPr>
        <w:pStyle w:val="Nagwek1"/>
        <w:tabs>
          <w:tab w:val="clear" w:pos="397"/>
        </w:tabs>
        <w:rPr>
          <w:color w:val="000000" w:themeColor="text1"/>
        </w:rPr>
      </w:pPr>
      <w:bookmarkStart w:id="14" w:name="_Toc82685952"/>
      <w:r w:rsidRPr="00CF3B32">
        <w:rPr>
          <w:color w:val="000000" w:themeColor="text1"/>
        </w:rPr>
        <w:t>Rozdział III</w:t>
      </w:r>
      <w:r w:rsidR="003771D8" w:rsidRPr="00CF3B32">
        <w:rPr>
          <w:color w:val="000000" w:themeColor="text1"/>
        </w:rPr>
        <w:br/>
        <w:t xml:space="preserve">Wytyczne w zakresie bezpieczeństwa epidemicznego </w:t>
      </w:r>
      <w:r w:rsidR="006C3B27" w:rsidRPr="00CF3B32">
        <w:rPr>
          <w:color w:val="000000" w:themeColor="text1"/>
        </w:rPr>
        <w:br/>
      </w:r>
      <w:r w:rsidR="002F6EA1" w:rsidRPr="00CF3B32">
        <w:rPr>
          <w:color w:val="000000" w:themeColor="text1"/>
        </w:rPr>
        <w:t>organizacji zajęć dydaktycznych</w:t>
      </w:r>
      <w:r w:rsidR="00B355F3" w:rsidRPr="00CF3B32">
        <w:rPr>
          <w:color w:val="000000" w:themeColor="text1"/>
        </w:rPr>
        <w:t xml:space="preserve"> i laboratoryjnych</w:t>
      </w:r>
      <w:bookmarkEnd w:id="14"/>
    </w:p>
    <w:p w14:paraId="52330443" w14:textId="3C73031B" w:rsidR="00DE075B" w:rsidRPr="00CF3B32" w:rsidRDefault="00DE075B" w:rsidP="005E2111">
      <w:pPr>
        <w:pStyle w:val="paragraf"/>
        <w:keepNext/>
        <w:keepLines/>
      </w:pPr>
    </w:p>
    <w:p w14:paraId="48EB4658" w14:textId="4AD75B2A" w:rsidR="00532622" w:rsidRDefault="00532622" w:rsidP="005E2111">
      <w:pPr>
        <w:pStyle w:val="Nagwek2"/>
      </w:pPr>
      <w:bookmarkStart w:id="15" w:name="_Toc41828379"/>
      <w:bookmarkStart w:id="16" w:name="_Toc82685953"/>
      <w:r w:rsidRPr="003351AA">
        <w:t>Osoby biorące udział w zajęciach</w:t>
      </w:r>
      <w:bookmarkEnd w:id="15"/>
      <w:bookmarkEnd w:id="16"/>
    </w:p>
    <w:p w14:paraId="04F66A53" w14:textId="24B794E1" w:rsidR="00532622" w:rsidRDefault="00532622" w:rsidP="00623851">
      <w:pPr>
        <w:pStyle w:val="Akapitzlist"/>
        <w:keepLines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700CA2">
        <w:t>Na zajęcia może przyjść wyłącznie osoba bez objawów chorobowych</w:t>
      </w:r>
      <w:r>
        <w:t xml:space="preserve"> </w:t>
      </w:r>
      <w:r w:rsidRPr="00700CA2">
        <w:t>(kaszel, gorączka, bóle mięśni, dreszcze, utrata zmysłu powonienia i smaku) wskazujących na zakażenie SARS CoV-2</w:t>
      </w:r>
      <w:r w:rsidR="004A7E88">
        <w:t>,</w:t>
      </w:r>
      <w:r w:rsidRPr="00700CA2">
        <w:t xml:space="preserve"> a także osoba, która nie miała styczności z osobami chorymi na COVID-19 oraz przebywającymi na kwarantannie lub izolacji.</w:t>
      </w:r>
    </w:p>
    <w:p w14:paraId="16BAFD16" w14:textId="31D73BCE" w:rsidR="00532622" w:rsidRPr="00ED430E" w:rsidRDefault="00532622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4"/>
        </w:rPr>
      </w:pPr>
      <w:r w:rsidRPr="00ED430E">
        <w:rPr>
          <w:spacing w:val="-4"/>
        </w:rPr>
        <w:t>W pomieszczeniu, w którym odbywają się zajęcia</w:t>
      </w:r>
      <w:r w:rsidR="00ED430E" w:rsidRPr="00ED430E">
        <w:rPr>
          <w:spacing w:val="-4"/>
        </w:rPr>
        <w:t>,</w:t>
      </w:r>
      <w:r w:rsidRPr="00ED430E">
        <w:rPr>
          <w:spacing w:val="-4"/>
        </w:rPr>
        <w:t xml:space="preserve"> nie mogą przebywać osoby inne niż studenci i pracownicy.</w:t>
      </w:r>
    </w:p>
    <w:p w14:paraId="780BD924" w14:textId="77777777" w:rsidR="00532622" w:rsidRPr="002F6EA1" w:rsidRDefault="00532622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2F6EA1">
        <w:t>Na zajęcia nie powinno się przynosić żadnych zbędnych z punktu widzenia prowadzonych zajęć rzeczy.</w:t>
      </w:r>
    </w:p>
    <w:p w14:paraId="147D1FF0" w14:textId="437F465A" w:rsidR="00532622" w:rsidRPr="002F6EA1" w:rsidRDefault="00532622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2F6EA1">
        <w:t>Każda osoba korzysta z własnych, o ile to możliwe, przyborów/przedmiotów niezbędnych do sprawnej i</w:t>
      </w:r>
      <w:r w:rsidR="00D012FE" w:rsidRPr="002F6EA1">
        <w:t> </w:t>
      </w:r>
      <w:r w:rsidRPr="002F6EA1">
        <w:t>skutecznej realizacji zajęć. Konieczna jest dezynfekcja przedmiotów używanych wspólnie, jeżeli nie są to materiały jednorazowe. Nie wolno pożyczać przedmiotów od innych uczestników zajęć.</w:t>
      </w:r>
    </w:p>
    <w:p w14:paraId="4F77BEAA" w14:textId="0A704315" w:rsidR="00532622" w:rsidRPr="009D6260" w:rsidRDefault="002F6EA1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9D6260">
        <w:t>W</w:t>
      </w:r>
      <w:r w:rsidR="00532622" w:rsidRPr="009D6260">
        <w:t xml:space="preserve"> czasie przerwy w zajęciach </w:t>
      </w:r>
      <w:r w:rsidRPr="009D6260">
        <w:t xml:space="preserve">można </w:t>
      </w:r>
      <w:r w:rsidR="00532622" w:rsidRPr="009D6260">
        <w:t>opuścić budynek, w którym zajęcia się odbywają</w:t>
      </w:r>
      <w:r w:rsidR="00ED430E" w:rsidRPr="009D6260">
        <w:t>,</w:t>
      </w:r>
      <w:r w:rsidR="00532622" w:rsidRPr="009D6260">
        <w:t xml:space="preserve"> lub przebywać na jego terenie</w:t>
      </w:r>
      <w:r w:rsidR="009D6260" w:rsidRPr="009D6260">
        <w:t>.</w:t>
      </w:r>
    </w:p>
    <w:p w14:paraId="49572411" w14:textId="6E7136C4" w:rsidR="00532622" w:rsidRPr="00DE733F" w:rsidRDefault="002F6EA1" w:rsidP="00FD3D7D">
      <w:pPr>
        <w:pStyle w:val="Akapitzlist"/>
        <w:numPr>
          <w:ilvl w:val="0"/>
          <w:numId w:val="11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DE733F">
        <w:t>N</w:t>
      </w:r>
      <w:r w:rsidR="00532622" w:rsidRPr="00DE733F">
        <w:t>ależy sporządz</w:t>
      </w:r>
      <w:r w:rsidR="00EA3B25" w:rsidRPr="00DE733F">
        <w:t>a</w:t>
      </w:r>
      <w:r w:rsidR="00532622" w:rsidRPr="00DE733F">
        <w:t xml:space="preserve">ć imienne wykazy studentów przebywających na </w:t>
      </w:r>
      <w:r w:rsidR="00DE733F" w:rsidRPr="00DE733F">
        <w:t xml:space="preserve">zajęciach </w:t>
      </w:r>
      <w:r w:rsidR="00532622" w:rsidRPr="00DE733F">
        <w:t xml:space="preserve">z określonymi ramami czasowymi. Bieżąca kontrola tych wykazów pozostaje w gestii </w:t>
      </w:r>
      <w:r w:rsidR="00D012FE" w:rsidRPr="00DE733F">
        <w:t>d</w:t>
      </w:r>
      <w:r w:rsidR="00532622" w:rsidRPr="00DE733F">
        <w:t xml:space="preserve">ziekana lub </w:t>
      </w:r>
      <w:r w:rsidR="00D012FE" w:rsidRPr="00DE733F">
        <w:t>d</w:t>
      </w:r>
      <w:r w:rsidR="00532622" w:rsidRPr="00DE733F">
        <w:t>yrektora Szkoły Doktorskiej.</w:t>
      </w:r>
    </w:p>
    <w:p w14:paraId="76A3EF51" w14:textId="77777777" w:rsidR="002F6EA1" w:rsidRDefault="002F6EA1" w:rsidP="004D33A6">
      <w:pPr>
        <w:pStyle w:val="paragraf"/>
        <w:keepNext/>
      </w:pPr>
      <w:bookmarkStart w:id="17" w:name="_Toc41828380"/>
    </w:p>
    <w:p w14:paraId="0A112BEA" w14:textId="63E58172" w:rsidR="00532622" w:rsidRDefault="00532622" w:rsidP="004D33A6">
      <w:pPr>
        <w:pStyle w:val="Nagwek2"/>
        <w:keepLines w:val="0"/>
        <w:tabs>
          <w:tab w:val="clear" w:pos="567"/>
        </w:tabs>
      </w:pPr>
      <w:bookmarkStart w:id="18" w:name="_Toc82685954"/>
      <w:r w:rsidRPr="0075390F">
        <w:t>Zasady ochrony indywidualnej</w:t>
      </w:r>
      <w:bookmarkEnd w:id="17"/>
      <w:bookmarkEnd w:id="18"/>
    </w:p>
    <w:p w14:paraId="4FCE6F16" w14:textId="3ED12A23" w:rsidR="00532622" w:rsidRPr="00852204" w:rsidRDefault="005D2DD8" w:rsidP="004D33A6">
      <w:pPr>
        <w:pStyle w:val="Akapitzlist"/>
        <w:keepNext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4"/>
        </w:rPr>
      </w:pPr>
      <w:r w:rsidRPr="00852204">
        <w:rPr>
          <w:spacing w:val="-4"/>
        </w:rPr>
        <w:t xml:space="preserve">Czekając na wejście na zajęcia, studenci powinni zachować odstęp minimum 1,5 m oraz mieć </w:t>
      </w:r>
      <w:r w:rsidR="00E64557" w:rsidRPr="00852204">
        <w:rPr>
          <w:spacing w:val="-4"/>
        </w:rPr>
        <w:t>zakryte</w:t>
      </w:r>
      <w:r w:rsidRPr="00852204">
        <w:rPr>
          <w:spacing w:val="-4"/>
        </w:rPr>
        <w:t xml:space="preserve"> usta i nos.</w:t>
      </w:r>
    </w:p>
    <w:p w14:paraId="3AB0850F" w14:textId="2C244360" w:rsidR="00532622" w:rsidRDefault="00532622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>
        <w:t>Przed wejściem na salę, gdzie odbywają się zajęcia</w:t>
      </w:r>
      <w:r w:rsidR="00793F8C">
        <w:t>,</w:t>
      </w:r>
      <w:r>
        <w:t xml:space="preserve"> uczestnicy</w:t>
      </w:r>
      <w:r w:rsidRPr="00ED430E">
        <w:t xml:space="preserve"> powinni</w:t>
      </w:r>
      <w:r>
        <w:t xml:space="preserve"> umyć dokładnie ręce wodą z mydłem i zdezynfekować je lub założyć rękawiczki.</w:t>
      </w:r>
    </w:p>
    <w:p w14:paraId="31658BF5" w14:textId="7213003C" w:rsidR="002F6EA1" w:rsidRPr="006E55A3" w:rsidRDefault="00532622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trike/>
        </w:rPr>
      </w:pPr>
      <w:r w:rsidRPr="00381565">
        <w:t xml:space="preserve">Na zajęcia mogą wejść wyłącznie osoby z osłoną na usta i nos (maseczka). </w:t>
      </w:r>
    </w:p>
    <w:p w14:paraId="4FB18371" w14:textId="52F11C1D" w:rsidR="00532622" w:rsidRPr="005B3DB1" w:rsidRDefault="005D2DD8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5B3DB1">
        <w:t>Zasada zakrywania ust i nosa obowiązuje na terenie wszystkich obiektów ZUT. Jeżeli z </w:t>
      </w:r>
      <w:r w:rsidR="009D6260">
        <w:t>uzasadnionego</w:t>
      </w:r>
      <w:r w:rsidRPr="005B3DB1">
        <w:t xml:space="preserve"> powodu osłona na nos i usta musi zostać zdjęta, należy przestrzegać bezwzględnie 1,5-metrowego odstępu od innych osób.</w:t>
      </w:r>
    </w:p>
    <w:p w14:paraId="3E3D5A33" w14:textId="570CDBD5" w:rsidR="00532622" w:rsidRPr="005B3DB1" w:rsidRDefault="00A76496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5B3DB1">
        <w:t>Po rozpoczęciu zajęć w sali, dopuszcza się możliwość zdjęcia osłony ust i nosa, przy zachowaniu minimum 1,5-metrowego odstępu.</w:t>
      </w:r>
    </w:p>
    <w:p w14:paraId="497A135E" w14:textId="477BEDF5" w:rsidR="00532622" w:rsidRDefault="00532622" w:rsidP="004D33A6">
      <w:pPr>
        <w:pStyle w:val="Akapitzlist"/>
        <w:numPr>
          <w:ilvl w:val="0"/>
          <w:numId w:val="12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6B6DA0">
        <w:t>Preparat do dezynfekcji lub rękawiczki powin</w:t>
      </w:r>
      <w:r w:rsidR="00ED430E">
        <w:t>ny</w:t>
      </w:r>
      <w:r w:rsidRPr="006B6DA0">
        <w:t xml:space="preserve"> być dostępn</w:t>
      </w:r>
      <w:r w:rsidR="00ED430E">
        <w:t>e</w:t>
      </w:r>
      <w:r w:rsidRPr="006B6DA0">
        <w:t xml:space="preserve"> przed wejściem do sali laboratoryjnej,</w:t>
      </w:r>
      <w:r>
        <w:t xml:space="preserve"> w</w:t>
      </w:r>
      <w:r w:rsidR="00793F8C">
        <w:t> </w:t>
      </w:r>
      <w:r>
        <w:t>której odbywają się zajęcia. Zaleca się zamontowanie dozowników łokciowych.</w:t>
      </w:r>
    </w:p>
    <w:p w14:paraId="2C747DE4" w14:textId="77777777" w:rsidR="002F6EA1" w:rsidRDefault="002F6EA1" w:rsidP="00FA0D78">
      <w:pPr>
        <w:pStyle w:val="paragraf"/>
        <w:keepNext/>
      </w:pPr>
      <w:bookmarkStart w:id="19" w:name="_Toc41828381"/>
    </w:p>
    <w:p w14:paraId="1AB86BEC" w14:textId="0A20EEC4" w:rsidR="00532622" w:rsidRDefault="00532622" w:rsidP="002F6EA1">
      <w:pPr>
        <w:pStyle w:val="Nagwek2"/>
      </w:pPr>
      <w:bookmarkStart w:id="20" w:name="_Toc82685955"/>
      <w:r w:rsidRPr="0044295C">
        <w:t>Zasady bezpieczeństwa związane z pomieszczeniami</w:t>
      </w:r>
      <w:bookmarkEnd w:id="19"/>
      <w:bookmarkEnd w:id="20"/>
    </w:p>
    <w:p w14:paraId="37D915B4" w14:textId="77777777" w:rsidR="004B1A97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 xml:space="preserve">Przed zajęciami studenci mają obowiązek zapoznać się z podstawowymi informacjami dotyczycącymi możliwych sposobów zapobiegania zakażeniu koronawirusem. </w:t>
      </w:r>
    </w:p>
    <w:p w14:paraId="3010F8E7" w14:textId="78143EEB" w:rsidR="00532622" w:rsidRPr="0043609B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9747B4">
        <w:t xml:space="preserve">Powinno się udostępnić </w:t>
      </w:r>
      <w:r w:rsidR="004B1A97" w:rsidRPr="009747B4">
        <w:t xml:space="preserve">studentom </w:t>
      </w:r>
      <w:r w:rsidRPr="009747B4">
        <w:t>numery telefonów do stacji sanitarno-epidemiologicznej, najbliższego oddziału zakaźnego, ew</w:t>
      </w:r>
      <w:r w:rsidR="004A7E88" w:rsidRPr="009747B4">
        <w:t>ent</w:t>
      </w:r>
      <w:r w:rsidR="00ED430E" w:rsidRPr="009747B4">
        <w:t>ua</w:t>
      </w:r>
      <w:r w:rsidR="004A7E88" w:rsidRPr="009747B4">
        <w:t>lnie</w:t>
      </w:r>
      <w:r w:rsidRPr="009747B4">
        <w:t xml:space="preserve"> służb medycznych, czy infolinii NFZ (800 190 590). Materiały można </w:t>
      </w:r>
      <w:r w:rsidRPr="0043609B">
        <w:t>pobrać ze strony GIS:</w:t>
      </w:r>
      <w:r w:rsidR="0043609B" w:rsidRPr="0043609B">
        <w:t xml:space="preserve"> </w:t>
      </w:r>
      <w:hyperlink r:id="rId8" w:history="1">
        <w:r w:rsidR="0043609B" w:rsidRPr="0043609B">
          <w:rPr>
            <w:rStyle w:val="Hipercze"/>
            <w:color w:val="auto"/>
          </w:rPr>
          <w:t>https://www.gov.pl/web/gis/koronawirus---materialy-do-pobrania</w:t>
        </w:r>
      </w:hyperlink>
      <w:r w:rsidR="00793F8C" w:rsidRPr="0043609B">
        <w:rPr>
          <w:rStyle w:val="Hipercze"/>
          <w:color w:val="auto"/>
          <w:u w:val="none"/>
        </w:rPr>
        <w:t>.</w:t>
      </w:r>
    </w:p>
    <w:p w14:paraId="52AB0097" w14:textId="6F70A8EB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9D6260">
        <w:t>Informacje nt. procedur dostępne na stronie</w:t>
      </w:r>
      <w:r w:rsidR="00793F8C" w:rsidRPr="009D6260">
        <w:t xml:space="preserve"> internetowej </w:t>
      </w:r>
      <w:r w:rsidRPr="009D6260">
        <w:t xml:space="preserve">ZUT </w:t>
      </w:r>
      <w:r w:rsidR="00793F8C" w:rsidRPr="009D6260">
        <w:t>z</w:t>
      </w:r>
      <w:r w:rsidRPr="009D6260">
        <w:t>ostaną rozesłane do wszystkich studentów</w:t>
      </w:r>
      <w:r w:rsidR="009D6260" w:rsidRPr="009D6260">
        <w:t xml:space="preserve">, </w:t>
      </w:r>
      <w:r w:rsidR="009D6260" w:rsidRPr="009D6260">
        <w:rPr>
          <w:spacing w:val="-6"/>
        </w:rPr>
        <w:t>doktorantów</w:t>
      </w:r>
      <w:r w:rsidRPr="009D6260">
        <w:rPr>
          <w:spacing w:val="-6"/>
        </w:rPr>
        <w:t xml:space="preserve"> oraz pracowników kanałami komunikacji wewnętrznej</w:t>
      </w:r>
      <w:r w:rsidR="00793F8C" w:rsidRPr="009D6260">
        <w:rPr>
          <w:spacing w:val="-6"/>
        </w:rPr>
        <w:t xml:space="preserve"> wraz z </w:t>
      </w:r>
      <w:r w:rsidRPr="009D6260">
        <w:rPr>
          <w:spacing w:val="-6"/>
        </w:rPr>
        <w:t>link</w:t>
      </w:r>
      <w:r w:rsidR="00793F8C" w:rsidRPr="009D6260">
        <w:rPr>
          <w:spacing w:val="-6"/>
        </w:rPr>
        <w:t>iem</w:t>
      </w:r>
      <w:r w:rsidRPr="009D6260">
        <w:rPr>
          <w:spacing w:val="-6"/>
        </w:rPr>
        <w:t xml:space="preserve"> do formularza potwierdzenia</w:t>
      </w:r>
      <w:r w:rsidRPr="003927DF">
        <w:t xml:space="preserve"> zapoznania się z procedurami.</w:t>
      </w:r>
    </w:p>
    <w:p w14:paraId="616FBB96" w14:textId="0D599F7F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rPr>
          <w:spacing w:val="-4"/>
        </w:rPr>
        <w:t>Każdy pracownik</w:t>
      </w:r>
      <w:r w:rsidR="006B6DA0" w:rsidRPr="003927DF">
        <w:rPr>
          <w:spacing w:val="-4"/>
        </w:rPr>
        <w:t>,</w:t>
      </w:r>
      <w:r w:rsidRPr="003927DF">
        <w:rPr>
          <w:spacing w:val="-4"/>
        </w:rPr>
        <w:t xml:space="preserve"> student</w:t>
      </w:r>
      <w:r w:rsidR="006B6DA0" w:rsidRPr="003927DF">
        <w:rPr>
          <w:spacing w:val="-4"/>
        </w:rPr>
        <w:t>,</w:t>
      </w:r>
      <w:r w:rsidRPr="003927DF">
        <w:rPr>
          <w:spacing w:val="-4"/>
        </w:rPr>
        <w:t xml:space="preserve"> </w:t>
      </w:r>
      <w:r w:rsidR="006B6DA0" w:rsidRPr="003927DF">
        <w:rPr>
          <w:spacing w:val="-4"/>
        </w:rPr>
        <w:t xml:space="preserve">doktorant </w:t>
      </w:r>
      <w:r w:rsidRPr="003927DF">
        <w:rPr>
          <w:spacing w:val="-4"/>
        </w:rPr>
        <w:t>ZUT zobowiązan</w:t>
      </w:r>
      <w:r w:rsidR="0005547E" w:rsidRPr="003927DF">
        <w:rPr>
          <w:spacing w:val="-4"/>
        </w:rPr>
        <w:t>y jest</w:t>
      </w:r>
      <w:r w:rsidR="006B6DA0" w:rsidRPr="003927DF">
        <w:rPr>
          <w:spacing w:val="-4"/>
        </w:rPr>
        <w:t xml:space="preserve"> </w:t>
      </w:r>
      <w:r w:rsidRPr="003927DF">
        <w:rPr>
          <w:spacing w:val="-4"/>
        </w:rPr>
        <w:t>do zapoznania się z treścią procedur</w:t>
      </w:r>
      <w:r w:rsidR="0005547E" w:rsidRPr="003927DF">
        <w:rPr>
          <w:spacing w:val="-4"/>
        </w:rPr>
        <w:t>.</w:t>
      </w:r>
      <w:r w:rsidR="004B1A97" w:rsidRPr="003927DF">
        <w:rPr>
          <w:spacing w:val="-4"/>
        </w:rPr>
        <w:t xml:space="preserve"> </w:t>
      </w:r>
    </w:p>
    <w:p w14:paraId="3A1B6F70" w14:textId="77777777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Przed wejściem do sal laboratoryjnych należy udostępnić płyn do dezynfekcji rąk oraz zamieścić informację o obligatoryjnym korzystaniu z niego przez wszystkie osoby wchodzące na zajęcia. Zaleca się udostępnienie instrukcji prawidłowej dezynfekcji rąk.</w:t>
      </w:r>
    </w:p>
    <w:p w14:paraId="0A3D86F0" w14:textId="7057B23F" w:rsidR="00532622" w:rsidRPr="003927DF" w:rsidRDefault="003927DF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Zaleca się, aby m</w:t>
      </w:r>
      <w:r w:rsidR="00A76496" w:rsidRPr="003927DF">
        <w:t>iejsca do siedzenia zorganizować w taki sposób, aby pomiędzy osobami zachowany był co najmniej 1,5-metrowy odstęp w każdym kierunku. Jeżeli zapewnienie odpowiedniej odległości pomiędzy studentami nie jest możliwe ze względu na liczbę studentów, należy podzielić grupy na mniejsze lub zapewnić salę odpowiednio większą</w:t>
      </w:r>
      <w:r w:rsidRPr="003927DF">
        <w:t>, albo studenci powinni pozostać w maseczkach podczas zajęć</w:t>
      </w:r>
      <w:r w:rsidR="00A76496" w:rsidRPr="003927DF">
        <w:t>.</w:t>
      </w:r>
    </w:p>
    <w:p w14:paraId="394A92C1" w14:textId="11CA90B5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Należy zapewnić dezynfekcję używanego podczas zajęć sprzętu przed wejściem i po wyjściu z zajęć.</w:t>
      </w:r>
    </w:p>
    <w:p w14:paraId="22014BB0" w14:textId="2AAEE781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3927DF">
        <w:t>Drzwi do sali oraz wszystkie drzwi do pomieszczeń, po których poruszają się studenci</w:t>
      </w:r>
      <w:r w:rsidR="001F60E9" w:rsidRPr="003927DF">
        <w:t>,</w:t>
      </w:r>
      <w:r w:rsidRPr="003927DF">
        <w:t xml:space="preserve"> powinny być otwarte, w miarę możliwości tak, aby nie trzeba było ich otwierać. Jeżeli ze względów bezpieczeństwa drzwi nie mogą być otwarte, klamki/uchwyty i powierzchnie, które mogą być dotykane</w:t>
      </w:r>
      <w:r w:rsidR="001F60E9" w:rsidRPr="003927DF">
        <w:t>,</w:t>
      </w:r>
      <w:r w:rsidRPr="003927DF">
        <w:t xml:space="preserve"> powinny być</w:t>
      </w:r>
      <w:r w:rsidRPr="003927DF">
        <w:rPr>
          <w:b/>
          <w:bCs/>
        </w:rPr>
        <w:t xml:space="preserve"> </w:t>
      </w:r>
      <w:r w:rsidRPr="003927DF">
        <w:t xml:space="preserve">regularnie dezynfekowane. Dodatkowo, włączniki światła, poręcze krzeseł muszą być dezynfekowane po każdych odbytych w sali laboratoryjnej zajęciach. </w:t>
      </w:r>
    </w:p>
    <w:p w14:paraId="4F58C348" w14:textId="725F3C66" w:rsidR="00532622" w:rsidRPr="003927DF" w:rsidRDefault="00A76496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4"/>
        </w:rPr>
      </w:pPr>
      <w:r w:rsidRPr="009747B4">
        <w:rPr>
          <w:spacing w:val="-4"/>
        </w:rPr>
        <w:t xml:space="preserve">Pomieszczenia dydaktyczne powinny być regularnie wietrzone. Nie </w:t>
      </w:r>
      <w:r w:rsidR="009747B4" w:rsidRPr="009747B4">
        <w:rPr>
          <w:spacing w:val="-4"/>
        </w:rPr>
        <w:t xml:space="preserve">należy </w:t>
      </w:r>
      <w:r w:rsidRPr="009747B4">
        <w:rPr>
          <w:spacing w:val="-4"/>
        </w:rPr>
        <w:t>planować zajęć w</w:t>
      </w:r>
      <w:r w:rsidR="009747B4" w:rsidRPr="009747B4">
        <w:rPr>
          <w:spacing w:val="-4"/>
        </w:rPr>
        <w:t> </w:t>
      </w:r>
      <w:r w:rsidRPr="009747B4">
        <w:rPr>
          <w:spacing w:val="-4"/>
        </w:rPr>
        <w:t>pomieszczeniach,</w:t>
      </w:r>
      <w:r w:rsidRPr="003927DF">
        <w:t xml:space="preserve"> które nie mogą zostać wywietrzone.</w:t>
      </w:r>
    </w:p>
    <w:p w14:paraId="4A57EFA1" w14:textId="77777777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3927DF">
        <w:t>Należy zapewnić bieżące, kilkukrotne w ciągu dnia sprzątanie i dezynfekcję toalet.</w:t>
      </w:r>
    </w:p>
    <w:p w14:paraId="133B3D7F" w14:textId="5A1AB563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3927DF">
        <w:t xml:space="preserve">W pomieszczeniach higieniczno-sanitarnych </w:t>
      </w:r>
      <w:r w:rsidR="00591991" w:rsidRPr="003927DF">
        <w:t xml:space="preserve">należy </w:t>
      </w:r>
      <w:r w:rsidRPr="003927DF">
        <w:t>wywies</w:t>
      </w:r>
      <w:r w:rsidR="00591991" w:rsidRPr="003927DF">
        <w:t>ić</w:t>
      </w:r>
      <w:r w:rsidRPr="003927DF">
        <w:t xml:space="preserve"> instrukcje prawidłowego mycia rąk.</w:t>
      </w:r>
    </w:p>
    <w:p w14:paraId="05ED5635" w14:textId="77777777" w:rsidR="00532622" w:rsidRPr="003927DF" w:rsidRDefault="00532622" w:rsidP="009747B4">
      <w:pPr>
        <w:pStyle w:val="Akapitzlist"/>
        <w:keepLines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DC3805">
        <w:rPr>
          <w:spacing w:val="-4"/>
        </w:rPr>
        <w:t>Rekomenduje się monitoring codziennych prac porządkowych, ze szczególnym uwzględnieniem utrzymywania</w:t>
      </w:r>
      <w:r w:rsidRPr="003927DF">
        <w:t xml:space="preserve"> w czystości ciągów komunikacyjnych, dezynfekowania powierzchni dotykowych: poręczy, klamek, włączników światła, klawiatur, myszek, uchwytów, poręczy krzeseł i powierzchni płaskich. Powierzchnie dotykowe należy dezynfekować przed i po każdych zajęciach.</w:t>
      </w:r>
    </w:p>
    <w:p w14:paraId="0D8BDDF4" w14:textId="77777777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4D33A6">
        <w:rPr>
          <w:spacing w:val="-4"/>
        </w:rPr>
        <w:lastRenderedPageBreak/>
        <w:t>Przeprowadzając dezynfekcję, należy ściśle przestrzegać zaleceń producenta. Ważne jest ścisłe przestrzeganie</w:t>
      </w:r>
      <w:r w:rsidRPr="003927DF">
        <w:t xml:space="preserve"> czasu niezbędnego do wywietrzenia dezynfekowanych pomieszczeń.</w:t>
      </w:r>
    </w:p>
    <w:p w14:paraId="121A1FD1" w14:textId="0CF93704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3927DF">
        <w:t xml:space="preserve">W budynkach ZUT należy wyznaczyć i przygotować pomieszczenie (wyposażone m.in. w środki ochrony osobistej i płyn dezynfekujący), w którym będzie można odizolować osobę w przypadku stwierdzenia objawów chorobowych (kaszel, gorączka, bóle mięśni, dreszcze, utrata zmysłu powonienia i smaku) wskazujących na zakażenie SARS CoV-2. Jeżeli to możliwe, należy wyznaczyć i przygotować przestrzeń, </w:t>
      </w:r>
      <w:r w:rsidRPr="000E7BC0">
        <w:rPr>
          <w:spacing w:val="-4"/>
        </w:rPr>
        <w:t>w</w:t>
      </w:r>
      <w:r w:rsidR="00591991" w:rsidRPr="000E7BC0">
        <w:rPr>
          <w:spacing w:val="-4"/>
        </w:rPr>
        <w:t> </w:t>
      </w:r>
      <w:r w:rsidRPr="000E7BC0">
        <w:rPr>
          <w:spacing w:val="-4"/>
        </w:rPr>
        <w:t>której osoba będzie mogła, przy zachowaniu odpowiednich odstępów, poczekać do czasu zorganizowania</w:t>
      </w:r>
      <w:r w:rsidRPr="003927DF">
        <w:t xml:space="preserve"> transportu indywidualnego do domu (gdzie skorzysta z teleporady medycznej) lub </w:t>
      </w:r>
      <w:r w:rsidR="00591991" w:rsidRPr="003927DF">
        <w:t xml:space="preserve">do </w:t>
      </w:r>
      <w:r w:rsidRPr="003927DF">
        <w:t>oddziału zakaźnego.</w:t>
      </w:r>
    </w:p>
    <w:p w14:paraId="25E98A50" w14:textId="409A9740" w:rsidR="00532622" w:rsidRPr="003927DF" w:rsidRDefault="00532622" w:rsidP="00353446">
      <w:pPr>
        <w:pStyle w:val="Akapitzlist"/>
        <w:numPr>
          <w:ilvl w:val="0"/>
          <w:numId w:val="13"/>
        </w:numPr>
        <w:tabs>
          <w:tab w:val="clear" w:pos="567"/>
        </w:tabs>
        <w:spacing w:after="60" w:line="276" w:lineRule="auto"/>
        <w:ind w:left="284" w:hanging="369"/>
        <w:contextualSpacing w:val="0"/>
      </w:pPr>
      <w:r w:rsidRPr="00670031">
        <w:rPr>
          <w:spacing w:val="-4"/>
        </w:rPr>
        <w:t xml:space="preserve">Pomieszczenie </w:t>
      </w:r>
      <w:r w:rsidR="006B6DA0" w:rsidRPr="00670031">
        <w:rPr>
          <w:spacing w:val="-4"/>
        </w:rPr>
        <w:t xml:space="preserve">izolujące </w:t>
      </w:r>
      <w:r w:rsidRPr="00670031">
        <w:rPr>
          <w:spacing w:val="-4"/>
        </w:rPr>
        <w:t xml:space="preserve">po opuszczeniu przez osobę </w:t>
      </w:r>
      <w:r w:rsidR="006B6DA0" w:rsidRPr="00670031">
        <w:rPr>
          <w:spacing w:val="-4"/>
        </w:rPr>
        <w:t xml:space="preserve">wskazującą na zakażenie SARS CoV-2 </w:t>
      </w:r>
      <w:r w:rsidRPr="00670031">
        <w:rPr>
          <w:spacing w:val="-4"/>
        </w:rPr>
        <w:t>zostaje wyłączone</w:t>
      </w:r>
      <w:r w:rsidRPr="003927DF">
        <w:t xml:space="preserve"> z dalszego użytku. Jego dezynfekcja </w:t>
      </w:r>
      <w:r w:rsidR="00591991" w:rsidRPr="003927DF">
        <w:t xml:space="preserve">jest </w:t>
      </w:r>
      <w:r w:rsidRPr="003927DF">
        <w:t>przeprowadz</w:t>
      </w:r>
      <w:r w:rsidR="00591991" w:rsidRPr="003927DF">
        <w:t>a</w:t>
      </w:r>
      <w:r w:rsidRPr="003927DF">
        <w:t xml:space="preserve">na </w:t>
      </w:r>
      <w:r w:rsidR="00A5355F" w:rsidRPr="003927DF">
        <w:t>w</w:t>
      </w:r>
      <w:r w:rsidRPr="003927DF">
        <w:t xml:space="preserve"> ścisłym kontakcie z Wojewódzką Stacją </w:t>
      </w:r>
      <w:r w:rsidRPr="00670031">
        <w:rPr>
          <w:spacing w:val="-7"/>
        </w:rPr>
        <w:t>Sanitarno-Epidemiologiczną w Szczecinie przez odpowiednio wykwalifikowane i wyposażone do tego celu służby.</w:t>
      </w:r>
    </w:p>
    <w:p w14:paraId="54DD77C0" w14:textId="3D03028F" w:rsidR="003619DC" w:rsidRPr="003B0C52" w:rsidRDefault="003619DC" w:rsidP="004D33A6">
      <w:pPr>
        <w:pStyle w:val="Nagwek1"/>
        <w:spacing w:before="120"/>
      </w:pPr>
      <w:bookmarkStart w:id="21" w:name="_Toc82685956"/>
      <w:r>
        <w:t>Rozdział IV</w:t>
      </w:r>
      <w:r w:rsidR="003771D8">
        <w:br/>
        <w:t>Organizacja pracy administracji</w:t>
      </w:r>
      <w:r w:rsidR="00E606A0" w:rsidRPr="00E606A0">
        <w:t xml:space="preserve"> centralnej</w:t>
      </w:r>
      <w:r w:rsidR="00E606A0">
        <w:t xml:space="preserve">, </w:t>
      </w:r>
      <w:r w:rsidR="00E606A0" w:rsidRPr="00E606A0">
        <w:t>Osiedla Studenckiego</w:t>
      </w:r>
      <w:r w:rsidR="00E606A0">
        <w:t>,</w:t>
      </w:r>
      <w:r w:rsidR="00E606A0" w:rsidRPr="00E606A0">
        <w:t xml:space="preserve"> Hoteli Asystenckich</w:t>
      </w:r>
      <w:r w:rsidR="007E2399">
        <w:t>,</w:t>
      </w:r>
      <w:r w:rsidR="00E606A0" w:rsidRPr="00E606A0">
        <w:t xml:space="preserve"> administracji wydziałowej, jednostek międzywydziałowych oraz ogólnouczelnianych</w:t>
      </w:r>
      <w:bookmarkEnd w:id="21"/>
    </w:p>
    <w:p w14:paraId="2B35936E" w14:textId="77777777" w:rsidR="00531028" w:rsidRDefault="00531028" w:rsidP="00531028">
      <w:pPr>
        <w:pStyle w:val="paragraf"/>
      </w:pPr>
    </w:p>
    <w:p w14:paraId="71C2E7F6" w14:textId="1DC08006" w:rsidR="00532622" w:rsidRPr="00347C1D" w:rsidRDefault="00532622" w:rsidP="004D33A6">
      <w:pPr>
        <w:spacing w:after="40" w:line="276" w:lineRule="auto"/>
      </w:pPr>
      <w:r w:rsidRPr="00347C1D">
        <w:t xml:space="preserve">Zaleca się, aby w dziekanatach i innych </w:t>
      </w:r>
      <w:r w:rsidR="00ED2822" w:rsidRPr="00ED2822">
        <w:t>jednostk</w:t>
      </w:r>
      <w:r w:rsidR="00675034">
        <w:t>ach</w:t>
      </w:r>
      <w:r w:rsidR="00ED2822" w:rsidRPr="00ED2822">
        <w:t xml:space="preserve"> organizacyjnych administracji</w:t>
      </w:r>
      <w:r w:rsidR="000E7BC0">
        <w:t>,</w:t>
      </w:r>
      <w:r w:rsidR="00ED2822" w:rsidRPr="00ED2822">
        <w:t xml:space="preserve"> </w:t>
      </w:r>
      <w:r w:rsidRPr="00ED2822">
        <w:t>z</w:t>
      </w:r>
      <w:r w:rsidRPr="00347C1D">
        <w:t>wiązanych z obsługą studentów i doktorantów</w:t>
      </w:r>
      <w:r w:rsidR="000E7BC0">
        <w:t>,</w:t>
      </w:r>
      <w:r w:rsidRPr="00347C1D">
        <w:t xml:space="preserve"> zostały zachowane następujące zasady bezpieczeństwa</w:t>
      </w:r>
      <w:r w:rsidR="00347C1D">
        <w:t>:</w:t>
      </w:r>
    </w:p>
    <w:p w14:paraId="7376811C" w14:textId="2ED9750D" w:rsidR="00532622" w:rsidRPr="00347C1D" w:rsidRDefault="00FF0CCD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w</w:t>
      </w:r>
      <w:r w:rsidR="00532622" w:rsidRPr="00347C1D">
        <w:t>izyty interesantów ograniczyć się do niezbędnego minimum</w:t>
      </w:r>
      <w:r>
        <w:t>;</w:t>
      </w:r>
    </w:p>
    <w:p w14:paraId="40D1942A" w14:textId="6AB953A9" w:rsidR="00532622" w:rsidRPr="00E708A2" w:rsidRDefault="00FF0CCD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E708A2">
        <w:t>o</w:t>
      </w:r>
      <w:r w:rsidR="00532622" w:rsidRPr="00E708A2">
        <w:t xml:space="preserve">bsługę administracyjną studentów, doktorantów i pracowników prowadzić </w:t>
      </w:r>
      <w:r w:rsidR="006F0964" w:rsidRPr="00E708A2">
        <w:t xml:space="preserve">także </w:t>
      </w:r>
      <w:r w:rsidR="00532622" w:rsidRPr="00E708A2">
        <w:t>za pomocą środków porozumiewania się na odległość</w:t>
      </w:r>
      <w:r w:rsidR="006F0964" w:rsidRPr="00E708A2">
        <w:t>;</w:t>
      </w:r>
      <w:r w:rsidR="00532622" w:rsidRPr="00E708A2">
        <w:t xml:space="preserve"> </w:t>
      </w:r>
      <w:r w:rsidR="006F0964" w:rsidRPr="00E708A2">
        <w:t>w</w:t>
      </w:r>
      <w:r w:rsidR="00532622" w:rsidRPr="00E708A2">
        <w:t xml:space="preserve"> przypadku konieczności przesłania dokumentacji</w:t>
      </w:r>
      <w:r w:rsidR="006F0964" w:rsidRPr="00E708A2">
        <w:t xml:space="preserve"> –</w:t>
      </w:r>
      <w:r w:rsidR="00532622" w:rsidRPr="00E708A2">
        <w:t xml:space="preserve"> przyjąć spójne dla Uczelni zasady autoryzacji nadawcy</w:t>
      </w:r>
      <w:r w:rsidR="006F0964" w:rsidRPr="00E708A2">
        <w:t>;</w:t>
      </w:r>
      <w:r w:rsidR="00532622" w:rsidRPr="00E708A2">
        <w:t xml:space="preserve"> </w:t>
      </w:r>
    </w:p>
    <w:p w14:paraId="53BE90F8" w14:textId="1B285C76" w:rsidR="00532622" w:rsidRPr="00347C1D" w:rsidRDefault="00FF0CCD" w:rsidP="00A73993">
      <w:pPr>
        <w:pStyle w:val="Akapitzlist"/>
        <w:keepLines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s</w:t>
      </w:r>
      <w:r w:rsidR="00532622" w:rsidRPr="00347C1D">
        <w:t>trefa dla studentów, doktorantów i gości zewnętrznych by</w:t>
      </w:r>
      <w:r w:rsidR="006F0964">
        <w:t>ła</w:t>
      </w:r>
      <w:r w:rsidR="00532622" w:rsidRPr="00347C1D">
        <w:t xml:space="preserve"> oddzielona od strefy biurowej dodatkową przesłoną ochronną – ze szkła akrylowego lub pleksi, z opcją możliwości przekazania dokumentów</w:t>
      </w:r>
      <w:r>
        <w:t>,</w:t>
      </w:r>
      <w:r w:rsidR="00532622" w:rsidRPr="00347C1D">
        <w:t xml:space="preserve"> </w:t>
      </w:r>
      <w:r>
        <w:t>a</w:t>
      </w:r>
      <w:r w:rsidR="006F0964">
        <w:t> </w:t>
      </w:r>
      <w:r w:rsidR="00532622" w:rsidRPr="00347C1D">
        <w:t>stanowisko było wyposażone w pojemniki na dokumenty,</w:t>
      </w:r>
      <w:r>
        <w:t xml:space="preserve"> które</w:t>
      </w:r>
      <w:r w:rsidR="00532622" w:rsidRPr="00347C1D">
        <w:t xml:space="preserve"> przekazywane do dziekanatu powinny być dezynfekowane lub poddane kwarantannie, </w:t>
      </w:r>
      <w:r>
        <w:t xml:space="preserve">także </w:t>
      </w:r>
      <w:r w:rsidR="00532622" w:rsidRPr="00347C1D">
        <w:t>środki piśmiennicze powinny leżeć w specjalnym pojemniku i powinny być dezynfekowane po każdym użyciu</w:t>
      </w:r>
      <w:r w:rsidR="00160003">
        <w:t>;</w:t>
      </w:r>
    </w:p>
    <w:p w14:paraId="6E77CBC2" w14:textId="5A08523F" w:rsidR="00532622" w:rsidRPr="00FB32C3" w:rsidRDefault="00E708A2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F766F0">
        <w:rPr>
          <w:spacing w:val="-2"/>
        </w:rPr>
        <w:t>stosować osłonę nos</w:t>
      </w:r>
      <w:r w:rsidR="00446A10">
        <w:rPr>
          <w:spacing w:val="-2"/>
        </w:rPr>
        <w:t>a</w:t>
      </w:r>
      <w:r w:rsidRPr="00F766F0">
        <w:rPr>
          <w:spacing w:val="-2"/>
        </w:rPr>
        <w:t xml:space="preserve"> i ust przy pomocy maseczki, </w:t>
      </w:r>
      <w:r w:rsidR="00A76496" w:rsidRPr="00F766F0">
        <w:rPr>
          <w:spacing w:val="-2"/>
        </w:rPr>
        <w:t>zachowa</w:t>
      </w:r>
      <w:r w:rsidR="006F0964" w:rsidRPr="00F766F0">
        <w:rPr>
          <w:spacing w:val="-2"/>
        </w:rPr>
        <w:t>ć</w:t>
      </w:r>
      <w:r w:rsidR="00A76496" w:rsidRPr="00F766F0">
        <w:rPr>
          <w:spacing w:val="-2"/>
        </w:rPr>
        <w:t xml:space="preserve"> odległości co najmniej 1,5 m między osobami</w:t>
      </w:r>
      <w:r w:rsidR="00A76496" w:rsidRPr="00F766F0">
        <w:t xml:space="preserve"> </w:t>
      </w:r>
      <w:r w:rsidR="00A76496" w:rsidRPr="00444852">
        <w:t>przebywającymi w</w:t>
      </w:r>
      <w:r w:rsidR="00A76496">
        <w:t> </w:t>
      </w:r>
      <w:r w:rsidR="00A76496" w:rsidRPr="00444852">
        <w:t>jednym pomieszczeniu, na określonym metrażu, jak również przed dziekanatem lub pomieszczeniem jednostek organizacyjnych administracji</w:t>
      </w:r>
      <w:r w:rsidR="00FA0D14">
        <w:t>,</w:t>
      </w:r>
      <w:r w:rsidR="00A76496" w:rsidRPr="00444852">
        <w:t xml:space="preserve"> związanych z obsługą studentów i</w:t>
      </w:r>
      <w:r w:rsidR="00A76496">
        <w:t> </w:t>
      </w:r>
      <w:r w:rsidR="00A76496" w:rsidRPr="00444852">
        <w:t>doktorantów</w:t>
      </w:r>
      <w:r w:rsidR="00FF0CCD" w:rsidRPr="00FB32C3">
        <w:t>;</w:t>
      </w:r>
    </w:p>
    <w:p w14:paraId="6EFC158E" w14:textId="11D1AA31" w:rsidR="00532622" w:rsidRPr="009D5693" w:rsidRDefault="00532622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3B30BF">
        <w:rPr>
          <w:spacing w:val="-5"/>
        </w:rPr>
        <w:t>udostępnić płyn dezynfekujący przy stanowisku obsługi studentów, doktorantów i klientów zewnętrznych</w:t>
      </w:r>
      <w:r w:rsidR="006F0964">
        <w:rPr>
          <w:spacing w:val="-5"/>
        </w:rPr>
        <w:t>;</w:t>
      </w:r>
      <w:r w:rsidRPr="006C3B27">
        <w:rPr>
          <w:spacing w:val="-4"/>
        </w:rPr>
        <w:t xml:space="preserve"> </w:t>
      </w:r>
      <w:r w:rsidR="006F0964">
        <w:rPr>
          <w:spacing w:val="-4"/>
        </w:rPr>
        <w:t>w</w:t>
      </w:r>
      <w:r w:rsidRPr="009D5693">
        <w:rPr>
          <w:spacing w:val="-4"/>
        </w:rPr>
        <w:t>ymagane jest zasłanianie ust i nosa przez studentów, doktorantów, pracowników i</w:t>
      </w:r>
      <w:r w:rsidR="003B30BF" w:rsidRPr="009D5693">
        <w:rPr>
          <w:spacing w:val="-4"/>
        </w:rPr>
        <w:t xml:space="preserve"> </w:t>
      </w:r>
      <w:r w:rsidRPr="009D5693">
        <w:rPr>
          <w:spacing w:val="-4"/>
        </w:rPr>
        <w:t xml:space="preserve">pozostałe </w:t>
      </w:r>
      <w:r w:rsidR="009D5693" w:rsidRPr="009D5693">
        <w:t>osoby</w:t>
      </w:r>
      <w:r w:rsidR="00FF0CCD" w:rsidRPr="009D5693">
        <w:t>;</w:t>
      </w:r>
    </w:p>
    <w:p w14:paraId="75A235A1" w14:textId="5456889D" w:rsidR="00532622" w:rsidRPr="009B4C52" w:rsidRDefault="009B4C52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 w:rsidRPr="004D33A6">
        <w:t xml:space="preserve">w celu uniknięcia kolejek i gromadzenia umożliwić </w:t>
      </w:r>
      <w:r w:rsidR="00532622" w:rsidRPr="004D33A6">
        <w:t>przyjęci</w:t>
      </w:r>
      <w:r w:rsidRPr="004D33A6">
        <w:t>a</w:t>
      </w:r>
      <w:r w:rsidR="00532622" w:rsidRPr="004D33A6">
        <w:t xml:space="preserve"> interesantów po uprzednim umówieniu (telefonicznie,</w:t>
      </w:r>
      <w:r w:rsidR="00532622" w:rsidRPr="009B4C52">
        <w:rPr>
          <w:spacing w:val="-4"/>
        </w:rPr>
        <w:t xml:space="preserve"> drogą mailową, z zastosowaniem</w:t>
      </w:r>
      <w:r w:rsidR="00532622" w:rsidRPr="009B4C52">
        <w:t xml:space="preserve"> komunikatorów internetowych)</w:t>
      </w:r>
      <w:r w:rsidR="00FF0CCD" w:rsidRPr="009B4C52">
        <w:t>;</w:t>
      </w:r>
    </w:p>
    <w:p w14:paraId="7491F438" w14:textId="4EBE12BE" w:rsidR="00FF0CCD" w:rsidRDefault="00FF0CCD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s</w:t>
      </w:r>
      <w:r w:rsidR="00532622">
        <w:t>tanowiska przyjęć i wyposażenie systematycznie dezynfekow</w:t>
      </w:r>
      <w:r w:rsidR="009B4C52">
        <w:t>ać</w:t>
      </w:r>
      <w:r w:rsidR="00532622">
        <w:t xml:space="preserve"> w godzinach przyjęć</w:t>
      </w:r>
      <w:r>
        <w:t>;</w:t>
      </w:r>
    </w:p>
    <w:p w14:paraId="22147E28" w14:textId="29989268" w:rsidR="00532622" w:rsidRDefault="00532622" w:rsidP="00A73993">
      <w:pPr>
        <w:pStyle w:val="Akapitzlist"/>
        <w:numPr>
          <w:ilvl w:val="0"/>
          <w:numId w:val="14"/>
        </w:numPr>
        <w:tabs>
          <w:tab w:val="clear" w:pos="567"/>
        </w:tabs>
        <w:spacing w:after="40" w:line="276" w:lineRule="auto"/>
        <w:ind w:left="284" w:hanging="284"/>
        <w:contextualSpacing w:val="0"/>
      </w:pPr>
      <w:r>
        <w:t>częst</w:t>
      </w:r>
      <w:r w:rsidR="009B4C52">
        <w:t>o</w:t>
      </w:r>
      <w:r>
        <w:t xml:space="preserve"> wietrz</w:t>
      </w:r>
      <w:r w:rsidR="009B4C52">
        <w:t>yć</w:t>
      </w:r>
      <w:r>
        <w:t xml:space="preserve"> pomieszcze</w:t>
      </w:r>
      <w:r w:rsidR="009B4C52">
        <w:t>nia</w:t>
      </w:r>
      <w:r>
        <w:t>.</w:t>
      </w:r>
    </w:p>
    <w:p w14:paraId="07853333" w14:textId="37406B0A" w:rsidR="003619DC" w:rsidRDefault="003619DC" w:rsidP="00670031">
      <w:pPr>
        <w:pStyle w:val="Nagwek1"/>
        <w:keepLines w:val="0"/>
        <w:spacing w:before="120"/>
      </w:pPr>
      <w:bookmarkStart w:id="22" w:name="_Toc82685957"/>
      <w:r>
        <w:t>Rozdział V</w:t>
      </w:r>
      <w:r w:rsidR="003771D8">
        <w:br/>
        <w:t>Komunikacja wewnętrzna w ZUT</w:t>
      </w:r>
      <w:bookmarkEnd w:id="22"/>
    </w:p>
    <w:p w14:paraId="6DEDBBC7" w14:textId="77777777" w:rsidR="003619DC" w:rsidRDefault="003619DC" w:rsidP="00E708A2">
      <w:pPr>
        <w:pStyle w:val="paragraf"/>
        <w:keepNext/>
      </w:pPr>
      <w:bookmarkStart w:id="23" w:name="_Toc41828386"/>
    </w:p>
    <w:bookmarkEnd w:id="23"/>
    <w:p w14:paraId="273075AB" w14:textId="430A1267" w:rsidR="00532622" w:rsidRPr="00F35232" w:rsidRDefault="00532622" w:rsidP="00A73993">
      <w:pPr>
        <w:pStyle w:val="Akapitzlist"/>
        <w:keepNext/>
        <w:numPr>
          <w:ilvl w:val="0"/>
          <w:numId w:val="15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F35232">
        <w:t xml:space="preserve">Osobistą komunikację wewnętrzną należy ograniczyć do </w:t>
      </w:r>
      <w:r w:rsidR="00BD7DF1">
        <w:t>przypadków</w:t>
      </w:r>
      <w:r w:rsidR="00BD7DF1" w:rsidRPr="00BD7DF1">
        <w:t xml:space="preserve"> </w:t>
      </w:r>
      <w:r w:rsidR="00BD7DF1" w:rsidRPr="00F35232">
        <w:t>uzasadnion</w:t>
      </w:r>
      <w:r w:rsidR="00BD7DF1">
        <w:t>ych</w:t>
      </w:r>
      <w:r w:rsidR="00BD7DF1" w:rsidRPr="00F35232">
        <w:t xml:space="preserve"> potrzebą zapewnienia ciągłości</w:t>
      </w:r>
      <w:r w:rsidR="00BD7DF1">
        <w:t xml:space="preserve"> funkcjonowania Uczelni.</w:t>
      </w:r>
    </w:p>
    <w:p w14:paraId="029497CE" w14:textId="2548FDEA" w:rsidR="00532622" w:rsidRDefault="00532622" w:rsidP="00A73993">
      <w:pPr>
        <w:pStyle w:val="Akapitzlist"/>
        <w:numPr>
          <w:ilvl w:val="0"/>
          <w:numId w:val="15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>
        <w:t xml:space="preserve">Należy wykorzystać środki teleinformatyczne w celu kontaktowania się pracowników ze sobą oraz ze </w:t>
      </w:r>
      <w:r w:rsidRPr="00A87F01">
        <w:rPr>
          <w:spacing w:val="-2"/>
        </w:rPr>
        <w:t xml:space="preserve">studentami i doktorantami. </w:t>
      </w:r>
      <w:r w:rsidRPr="006E55A3">
        <w:t xml:space="preserve">Wszystkie </w:t>
      </w:r>
      <w:r w:rsidR="00C006BA" w:rsidRPr="00B00291">
        <w:t xml:space="preserve">osoby </w:t>
      </w:r>
      <w:r w:rsidRPr="00B00291">
        <w:t xml:space="preserve">uczestniczące w </w:t>
      </w:r>
      <w:r w:rsidR="00C006BA" w:rsidRPr="00B00291">
        <w:t>spotkaniu</w:t>
      </w:r>
      <w:r w:rsidR="00B00A35" w:rsidRPr="00B00291">
        <w:t xml:space="preserve"> stacjonarnym</w:t>
      </w:r>
      <w:r w:rsidR="00C006BA" w:rsidRPr="00B00291">
        <w:t xml:space="preserve"> </w:t>
      </w:r>
      <w:r w:rsidRPr="006E55A3">
        <w:t>muszą zachowywać bezpieczne odległości oraz używać środki ochrony osobistej</w:t>
      </w:r>
      <w:r>
        <w:t>.</w:t>
      </w:r>
    </w:p>
    <w:p w14:paraId="54232EB8" w14:textId="74724B52" w:rsidR="00532622" w:rsidRDefault="00532622" w:rsidP="00A73993">
      <w:pPr>
        <w:pStyle w:val="Akapitzlist"/>
        <w:numPr>
          <w:ilvl w:val="0"/>
          <w:numId w:val="15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FA0D14">
        <w:t>Papierową komunikację wewnętrzną powinno się zastąpić, w miarę dostępnych na ZUT zasobów teleinformatycznych</w:t>
      </w:r>
      <w:r w:rsidRPr="003B30BF">
        <w:rPr>
          <w:spacing w:val="-5"/>
        </w:rPr>
        <w:t xml:space="preserve"> (platforma Office 365, platforma Dziennik Dokumentów w ramach panel2.zut.edu.pl)</w:t>
      </w:r>
      <w:r w:rsidR="00BD7DF1" w:rsidRPr="003B30BF">
        <w:rPr>
          <w:spacing w:val="-5"/>
        </w:rPr>
        <w:t>,</w:t>
      </w:r>
      <w:r>
        <w:t xml:space="preserve"> elektronicznymi obiegami dokumentów.</w:t>
      </w:r>
    </w:p>
    <w:p w14:paraId="44159031" w14:textId="0F3E9CEA" w:rsidR="00A546F8" w:rsidRPr="0062124C" w:rsidRDefault="008E0567" w:rsidP="00A73993">
      <w:pPr>
        <w:pStyle w:val="Akapitzlist"/>
        <w:numPr>
          <w:ilvl w:val="0"/>
          <w:numId w:val="15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8E0567">
        <w:rPr>
          <w:rStyle w:val="Odwoanieprzypisudolnego"/>
          <w:b/>
          <w:bCs/>
          <w:color w:val="FF0000"/>
        </w:rPr>
        <w:footnoteReference w:id="3"/>
      </w:r>
      <w:r w:rsidR="00A546F8" w:rsidRPr="0062124C">
        <w:t xml:space="preserve">Konkursy i rekrutacje na stanowiska w grupie nauczycieli akademickich i pracowników niebędących </w:t>
      </w:r>
      <w:r w:rsidR="00A546F8" w:rsidRPr="0062124C">
        <w:rPr>
          <w:spacing w:val="-2"/>
        </w:rPr>
        <w:t>nauczycielami akademickimi mogą odbywać się w  całości lub częściowo przy pomocy środków komunikacji</w:t>
      </w:r>
      <w:r w:rsidR="00A546F8" w:rsidRPr="0062124C">
        <w:t xml:space="preserve"> elektronicznej.</w:t>
      </w:r>
    </w:p>
    <w:p w14:paraId="4CECFF75" w14:textId="5319351C" w:rsidR="003619DC" w:rsidRPr="004D387B" w:rsidRDefault="003619DC" w:rsidP="000A4E44">
      <w:pPr>
        <w:pStyle w:val="Nagwek1"/>
        <w:spacing w:before="120"/>
      </w:pPr>
      <w:bookmarkStart w:id="24" w:name="_Toc82685958"/>
      <w:r>
        <w:t>Rozdział VI</w:t>
      </w:r>
      <w:r w:rsidR="00F35232">
        <w:br/>
      </w:r>
      <w:bookmarkStart w:id="25" w:name="_Hlk88040465"/>
      <w:bookmarkStart w:id="26" w:name="_Toc41828382"/>
      <w:r w:rsidR="004D387B" w:rsidRPr="004D387B">
        <w:rPr>
          <w:rStyle w:val="Odwoanieprzypisudolnego"/>
          <w:color w:val="FF0000"/>
        </w:rPr>
        <w:footnoteReference w:id="4"/>
      </w:r>
      <w:r w:rsidR="00F35232" w:rsidRPr="004D387B">
        <w:t xml:space="preserve">Postępowanie w przypadku podejrzenia </w:t>
      </w:r>
      <w:r w:rsidR="00002066" w:rsidRPr="004D387B">
        <w:t xml:space="preserve">lub wystąpienia </w:t>
      </w:r>
      <w:r w:rsidR="00F35232" w:rsidRPr="004D387B">
        <w:t>zakażenia</w:t>
      </w:r>
      <w:bookmarkEnd w:id="24"/>
      <w:bookmarkEnd w:id="25"/>
      <w:r w:rsidR="00F35232" w:rsidRPr="004D387B">
        <w:t xml:space="preserve"> </w:t>
      </w:r>
      <w:bookmarkEnd w:id="26"/>
    </w:p>
    <w:p w14:paraId="04841CD5" w14:textId="77777777" w:rsidR="003619DC" w:rsidRPr="003619DC" w:rsidRDefault="003619DC" w:rsidP="008E0567">
      <w:pPr>
        <w:pStyle w:val="paragraf"/>
        <w:tabs>
          <w:tab w:val="clear" w:pos="567"/>
        </w:tabs>
      </w:pPr>
    </w:p>
    <w:p w14:paraId="238C2992" w14:textId="7C41D305" w:rsidR="003771D8" w:rsidRPr="00F35232" w:rsidRDefault="003771D8" w:rsidP="00A73993">
      <w:pPr>
        <w:pStyle w:val="Akapitzlist"/>
        <w:numPr>
          <w:ilvl w:val="0"/>
          <w:numId w:val="16"/>
        </w:numPr>
        <w:tabs>
          <w:tab w:val="clear" w:pos="567"/>
        </w:tabs>
        <w:spacing w:after="60" w:line="276" w:lineRule="auto"/>
        <w:ind w:left="284" w:hanging="284"/>
        <w:contextualSpacing w:val="0"/>
      </w:pPr>
      <w:bookmarkStart w:id="27" w:name="_Toc41828387"/>
      <w:r w:rsidRPr="00731E9C">
        <w:t>Jeżeli uczestnik zajęć</w:t>
      </w:r>
      <w:r w:rsidR="00F35232" w:rsidRPr="00731E9C">
        <w:t xml:space="preserve">/pracownik </w:t>
      </w:r>
      <w:r w:rsidRPr="00731E9C">
        <w:t xml:space="preserve">przejawia niepokojące objawy chorobowe (kaszel, gorączka, bóle mięśni, dreszcze, utrata zmysłu powonienia i smaku), wskazujące na zakażenie SARS CoV-2, należy niezwłocznie </w:t>
      </w:r>
      <w:r w:rsidRPr="003B30BF">
        <w:rPr>
          <w:spacing w:val="-4"/>
        </w:rPr>
        <w:t>odsunąć go od zajęć</w:t>
      </w:r>
      <w:r w:rsidR="00315C4E" w:rsidRPr="003B30BF">
        <w:rPr>
          <w:spacing w:val="-4"/>
        </w:rPr>
        <w:t>/pracy</w:t>
      </w:r>
      <w:r w:rsidRPr="003B30BF">
        <w:rPr>
          <w:spacing w:val="-4"/>
        </w:rPr>
        <w:t xml:space="preserve">, odizolować w przygotowanym do tego odrębnym pomieszczeniu lub wyznaczonym </w:t>
      </w:r>
      <w:r w:rsidRPr="00F35232">
        <w:t>miejscu.</w:t>
      </w:r>
    </w:p>
    <w:p w14:paraId="532379BD" w14:textId="6F73F6E4" w:rsidR="003771D8" w:rsidRPr="00FA0D14" w:rsidRDefault="003771D8" w:rsidP="00A73993">
      <w:pPr>
        <w:pStyle w:val="Akapitzlist"/>
        <w:numPr>
          <w:ilvl w:val="0"/>
          <w:numId w:val="16"/>
        </w:numPr>
        <w:tabs>
          <w:tab w:val="clear" w:pos="567"/>
        </w:tabs>
        <w:spacing w:after="60" w:line="276" w:lineRule="auto"/>
        <w:ind w:left="284" w:hanging="284"/>
        <w:contextualSpacing w:val="0"/>
      </w:pPr>
      <w:r w:rsidRPr="00F35232">
        <w:rPr>
          <w:spacing w:val="-2"/>
        </w:rPr>
        <w:t xml:space="preserve">W przypadku gdy stan zdrowia nie wymaga pomocy PRM (Państwowego Ratownictwa Medycznego), </w:t>
      </w:r>
      <w:r w:rsidR="00F35232">
        <w:rPr>
          <w:spacing w:val="-2"/>
        </w:rPr>
        <w:t>dana</w:t>
      </w:r>
      <w:r w:rsidRPr="00F35232">
        <w:rPr>
          <w:spacing w:val="-2"/>
        </w:rPr>
        <w:t xml:space="preserve"> </w:t>
      </w:r>
      <w:r w:rsidRPr="00F766F0">
        <w:rPr>
          <w:spacing w:val="-5"/>
        </w:rPr>
        <w:t>osoba powinna udać się do domu transportem indywidualnym, pozostać tam i skorzystać z teleporady medycznej.</w:t>
      </w:r>
    </w:p>
    <w:p w14:paraId="13022E3D" w14:textId="0205CF3D" w:rsidR="003771D8" w:rsidRPr="00F35232" w:rsidRDefault="003771D8" w:rsidP="00A73993">
      <w:pPr>
        <w:pStyle w:val="Akapitzlist"/>
        <w:numPr>
          <w:ilvl w:val="0"/>
          <w:numId w:val="16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pacing w:val="-5"/>
        </w:rPr>
      </w:pPr>
      <w:r w:rsidRPr="00F35232">
        <w:t>W sytuacji pogarszania się stanu zdrowia</w:t>
      </w:r>
      <w:r w:rsidR="00F35232">
        <w:t xml:space="preserve"> danej</w:t>
      </w:r>
      <w:r w:rsidRPr="00F35232">
        <w:t xml:space="preserve"> osoby należy wezwać pogotowie ratunkowe, celem przewiezienia do najbliższego oddziału zakaźnego, a o zaistniałej sytuacji niezwłocznie poinformować </w:t>
      </w:r>
      <w:r w:rsidRPr="00F35232">
        <w:rPr>
          <w:spacing w:val="-5"/>
        </w:rPr>
        <w:t>właściwą powiatową stację sanitarno-epidemiologiczną, która przeprowadzi wstępny wywiad epidemiologiczny.</w:t>
      </w:r>
    </w:p>
    <w:p w14:paraId="4DB280F3" w14:textId="1500248E" w:rsidR="004676F4" w:rsidRPr="0062124C" w:rsidRDefault="00B17C20" w:rsidP="00604B63">
      <w:pPr>
        <w:pStyle w:val="Akapitzlist"/>
        <w:tabs>
          <w:tab w:val="clear" w:pos="567"/>
        </w:tabs>
        <w:spacing w:line="276" w:lineRule="auto"/>
        <w:ind w:left="284" w:hanging="284"/>
        <w:contextualSpacing w:val="0"/>
      </w:pPr>
      <w:r w:rsidRPr="0062124C">
        <w:t>3a.</w:t>
      </w:r>
      <w:r w:rsidR="009E773C" w:rsidRPr="0062124C">
        <w:t> </w:t>
      </w:r>
      <w:r w:rsidR="008E0567" w:rsidRPr="008E0567">
        <w:rPr>
          <w:rStyle w:val="Odwoanieprzypisudolnego"/>
          <w:b/>
          <w:bCs/>
          <w:color w:val="FF0000"/>
        </w:rPr>
        <w:footnoteReference w:id="5"/>
      </w:r>
      <w:r w:rsidR="004676F4" w:rsidRPr="00024528">
        <w:t>Informację o zdarzeniu</w:t>
      </w:r>
      <w:r w:rsidR="004676F4" w:rsidRPr="0062124C">
        <w:t xml:space="preserve"> oraz rejestr studentów/doktorantów mających bezpośredni kontakt z osobą zakażoną dziekan/dyrektor Szkoły Doktorskiej/kierownik jednostki organizacyjnej, a w przypadku pracowników kierownik Działu Kadr niezwłocznie przekazuj</w:t>
      </w:r>
      <w:r w:rsidR="00E34C7F" w:rsidRPr="0062124C">
        <w:t>ą</w:t>
      </w:r>
      <w:r w:rsidR="004676F4" w:rsidRPr="0062124C">
        <w:t xml:space="preserve"> pracownik</w:t>
      </w:r>
      <w:r w:rsidR="00E34C7F" w:rsidRPr="0062124C">
        <w:t>owi</w:t>
      </w:r>
      <w:r w:rsidR="004676F4" w:rsidRPr="0062124C">
        <w:t xml:space="preserve"> </w:t>
      </w:r>
      <w:r w:rsidR="00E34C7F" w:rsidRPr="0062124C">
        <w:t>s</w:t>
      </w:r>
      <w:r w:rsidR="004676F4" w:rsidRPr="0062124C">
        <w:t>tacji sanitarno-epidemiologicznej, w przypadkach:</w:t>
      </w:r>
    </w:p>
    <w:p w14:paraId="2C16B6A8" w14:textId="24D4EB9C" w:rsidR="004676F4" w:rsidRPr="0062124C" w:rsidRDefault="004676F4" w:rsidP="00A73993">
      <w:pPr>
        <w:pStyle w:val="Akapitzlist"/>
        <w:numPr>
          <w:ilvl w:val="0"/>
          <w:numId w:val="32"/>
        </w:numPr>
        <w:tabs>
          <w:tab w:val="clear" w:pos="567"/>
        </w:tabs>
        <w:spacing w:line="276" w:lineRule="auto"/>
        <w:ind w:left="680" w:hanging="340"/>
        <w:rPr>
          <w:rFonts w:ascii="Calibri" w:hAnsi="Calibri" w:cs="Calibri"/>
        </w:rPr>
      </w:pPr>
      <w:r w:rsidRPr="0062124C">
        <w:t xml:space="preserve">na żądanie </w:t>
      </w:r>
      <w:r w:rsidR="00E34C7F" w:rsidRPr="0062124C">
        <w:t>s</w:t>
      </w:r>
      <w:r w:rsidRPr="0062124C">
        <w:t>tacji, posiadającej informacje o osobie zakażonej, </w:t>
      </w:r>
    </w:p>
    <w:p w14:paraId="18EBAE53" w14:textId="76A0291A" w:rsidR="004676F4" w:rsidRPr="0068786B" w:rsidRDefault="004676F4" w:rsidP="00A73993">
      <w:pPr>
        <w:pStyle w:val="Akapitzlist"/>
        <w:numPr>
          <w:ilvl w:val="0"/>
          <w:numId w:val="32"/>
        </w:numPr>
        <w:tabs>
          <w:tab w:val="clear" w:pos="567"/>
        </w:tabs>
        <w:spacing w:after="60" w:line="276" w:lineRule="auto"/>
        <w:ind w:left="680" w:hanging="340"/>
        <w:contextualSpacing w:val="0"/>
      </w:pPr>
      <w:r w:rsidRPr="0062124C">
        <w:t xml:space="preserve">zgłoszenia przez pracownika/studenta/doktoranta pozytywnego wyniku badania wskazującego na </w:t>
      </w:r>
      <w:r w:rsidRPr="0068786B">
        <w:t>zakażenie SARS CoV-2 po ustaleniach ze stacją.</w:t>
      </w:r>
    </w:p>
    <w:p w14:paraId="11880EE7" w14:textId="7A64E1B3" w:rsidR="001752CE" w:rsidRPr="004D387B" w:rsidRDefault="00DF0F07" w:rsidP="000155F9">
      <w:pPr>
        <w:pStyle w:val="Akapitzlist"/>
        <w:tabs>
          <w:tab w:val="clear" w:pos="567"/>
        </w:tabs>
        <w:spacing w:after="60" w:line="276" w:lineRule="auto"/>
        <w:ind w:left="284" w:hanging="284"/>
        <w:contextualSpacing w:val="0"/>
      </w:pPr>
      <w:bookmarkStart w:id="28" w:name="_Hlk88119097"/>
      <w:r w:rsidRPr="004D387B">
        <w:t>3b.</w:t>
      </w:r>
      <w:bookmarkStart w:id="29" w:name="_Hlk88041146"/>
      <w:r w:rsidR="000155F9" w:rsidRPr="004D387B">
        <w:t> </w:t>
      </w:r>
      <w:bookmarkStart w:id="30" w:name="_Hlk88129973"/>
      <w:r w:rsidR="004D387B" w:rsidRPr="004D387B">
        <w:rPr>
          <w:rStyle w:val="Odwoanieprzypisudolnego"/>
          <w:b/>
          <w:bCs/>
          <w:color w:val="FF0000"/>
        </w:rPr>
        <w:footnoteReference w:id="6"/>
      </w:r>
      <w:r w:rsidRPr="004D387B">
        <w:t>Dziekan/dyrektor Szkoły Doktorskiej</w:t>
      </w:r>
      <w:r w:rsidR="00B57ADA" w:rsidRPr="004D387B">
        <w:t>/kierownik jednostki organizacyjnej</w:t>
      </w:r>
      <w:r w:rsidRPr="004D387B">
        <w:t xml:space="preserve"> i kierownik Działu Kadr </w:t>
      </w:r>
      <w:r w:rsidR="00325005" w:rsidRPr="004D387B">
        <w:t>mogą wyznaczyć osob</w:t>
      </w:r>
      <w:r w:rsidR="00B57ADA" w:rsidRPr="004D387B">
        <w:t>y</w:t>
      </w:r>
      <w:r w:rsidR="00325005" w:rsidRPr="004D387B">
        <w:t xml:space="preserve"> </w:t>
      </w:r>
      <w:r w:rsidR="00002066" w:rsidRPr="004D387B">
        <w:t>do kontaktu ze stacją sanitarno-epidemiologiczną</w:t>
      </w:r>
      <w:r w:rsidR="00ED19D9" w:rsidRPr="004D387B">
        <w:t>.</w:t>
      </w:r>
      <w:r w:rsidR="000155F9" w:rsidRPr="004D387B">
        <w:t xml:space="preserve"> Informacje o osobach wyznaczonych należy przekazać </w:t>
      </w:r>
      <w:r w:rsidR="00554038" w:rsidRPr="004D387B">
        <w:rPr>
          <w:spacing w:val="-4"/>
        </w:rPr>
        <w:t xml:space="preserve">Rektorowi na adres </w:t>
      </w:r>
      <w:hyperlink r:id="rId9" w:history="1">
        <w:r w:rsidR="00024528" w:rsidRPr="004D387B">
          <w:rPr>
            <w:rStyle w:val="Hipercze"/>
            <w:color w:val="auto"/>
            <w:spacing w:val="-4"/>
            <w:u w:val="none"/>
          </w:rPr>
          <w:t>rektor@zut.edu.pl</w:t>
        </w:r>
      </w:hyperlink>
      <w:r w:rsidR="00024528" w:rsidRPr="004D387B">
        <w:t xml:space="preserve"> w celu udzielenia odpowiednich </w:t>
      </w:r>
      <w:r w:rsidR="001F16DE" w:rsidRPr="004D387B">
        <w:t>pełnomocnictw</w:t>
      </w:r>
      <w:r w:rsidR="00024528" w:rsidRPr="004D387B">
        <w:t>.</w:t>
      </w:r>
    </w:p>
    <w:p w14:paraId="329138B0" w14:textId="79A1E7BF" w:rsidR="00FE3713" w:rsidRPr="004D387B" w:rsidRDefault="001752CE" w:rsidP="00F33967">
      <w:pPr>
        <w:pStyle w:val="Akapitzlist"/>
        <w:tabs>
          <w:tab w:val="clear" w:pos="567"/>
        </w:tabs>
        <w:spacing w:line="276" w:lineRule="auto"/>
        <w:ind w:left="284" w:hanging="284"/>
      </w:pPr>
      <w:r w:rsidRPr="004D387B">
        <w:t>3c.</w:t>
      </w:r>
      <w:r w:rsidR="000155F9" w:rsidRPr="004D387B">
        <w:t> </w:t>
      </w:r>
      <w:bookmarkEnd w:id="29"/>
      <w:bookmarkEnd w:id="28"/>
      <w:r w:rsidR="004D387B" w:rsidRPr="004D387B">
        <w:rPr>
          <w:rStyle w:val="Odwoanieprzypisudolnego"/>
          <w:b/>
          <w:bCs/>
          <w:color w:val="FF0000"/>
        </w:rPr>
        <w:footnoteReference w:id="7"/>
      </w:r>
      <w:r w:rsidR="00F33967" w:rsidRPr="004D387B">
        <w:t xml:space="preserve">Rejestr osób mających bezpośredni kontakt z osobą zakażoną, o których mowa w ust. 3a, </w:t>
      </w:r>
      <w:r w:rsidR="001F16DE" w:rsidRPr="004D387B">
        <w:t xml:space="preserve">oraz niezbędne ich dane osobowe </w:t>
      </w:r>
      <w:r w:rsidR="00F33967" w:rsidRPr="004D387B">
        <w:t>przekazuje się stacji za pomocą formularza online, na stronie https://www.gov.pl/web/gov/zglos-kwarantanne lub bezpośrednio w Systemie Ewidencji Państwowej Inspekcji Sanitarnej (SEPIS), na stronie https://aplikacje.gov.pl/app/sanepid.</w:t>
      </w:r>
    </w:p>
    <w:p w14:paraId="27F95F6A" w14:textId="0ADA33D9" w:rsidR="00892402" w:rsidRPr="0062124C" w:rsidRDefault="008E0567" w:rsidP="00A73993">
      <w:pPr>
        <w:pStyle w:val="Akapitzlist"/>
        <w:numPr>
          <w:ilvl w:val="0"/>
          <w:numId w:val="16"/>
        </w:numPr>
        <w:tabs>
          <w:tab w:val="clear" w:pos="567"/>
        </w:tabs>
        <w:spacing w:before="60" w:line="276" w:lineRule="auto"/>
        <w:ind w:left="284" w:hanging="284"/>
        <w:contextualSpacing w:val="0"/>
      </w:pPr>
      <w:bookmarkStart w:id="31" w:name="_Hlk86822183"/>
      <w:bookmarkEnd w:id="30"/>
      <w:r w:rsidRPr="008E0567">
        <w:rPr>
          <w:rStyle w:val="Odwoanieprzypisudolnego"/>
          <w:b/>
          <w:bCs/>
          <w:color w:val="FF0000"/>
        </w:rPr>
        <w:footnoteReference w:id="8"/>
      </w:r>
      <w:r w:rsidR="00892402" w:rsidRPr="00204DE4">
        <w:t>Informację o zdarzeniu oraz rejestr osób mających bezpośredni kontakt</w:t>
      </w:r>
      <w:r w:rsidR="00892402" w:rsidRPr="0062124C">
        <w:t xml:space="preserve"> z osobą zakażoną </w:t>
      </w:r>
      <w:r w:rsidR="00BE0F65" w:rsidRPr="0062124C">
        <w:t xml:space="preserve">osoby, o których </w:t>
      </w:r>
      <w:r w:rsidR="00BE0F65" w:rsidRPr="0062124C">
        <w:rPr>
          <w:spacing w:val="-4"/>
        </w:rPr>
        <w:t xml:space="preserve">mowa w ust. 3a, </w:t>
      </w:r>
      <w:r w:rsidR="00892402" w:rsidRPr="0062124C">
        <w:rPr>
          <w:spacing w:val="-4"/>
        </w:rPr>
        <w:t>niezwłocznie przekazuj</w:t>
      </w:r>
      <w:r w:rsidR="00BE0F65" w:rsidRPr="0062124C">
        <w:rPr>
          <w:spacing w:val="-4"/>
        </w:rPr>
        <w:t>ą</w:t>
      </w:r>
      <w:r w:rsidR="00892402" w:rsidRPr="0062124C">
        <w:rPr>
          <w:spacing w:val="-4"/>
        </w:rPr>
        <w:t xml:space="preserve"> do wiadomości Rektorowi </w:t>
      </w:r>
      <w:r w:rsidR="002F77B2" w:rsidRPr="0062124C">
        <w:rPr>
          <w:spacing w:val="-4"/>
        </w:rPr>
        <w:t>na adres rektor@zut.edu.pl</w:t>
      </w:r>
      <w:bookmarkEnd w:id="31"/>
      <w:r w:rsidR="002F77B2" w:rsidRPr="0062124C">
        <w:rPr>
          <w:spacing w:val="-4"/>
        </w:rPr>
        <w:t xml:space="preserve">. </w:t>
      </w:r>
    </w:p>
    <w:p w14:paraId="5BC48416" w14:textId="77777777" w:rsidR="00F35232" w:rsidRDefault="00F35232" w:rsidP="00F35232">
      <w:pPr>
        <w:pStyle w:val="paragraf"/>
      </w:pPr>
    </w:p>
    <w:p w14:paraId="0E7EABCA" w14:textId="16CCBE76" w:rsidR="003771D8" w:rsidRPr="00731E9C" w:rsidRDefault="00731E9C" w:rsidP="000A4E44">
      <w:pPr>
        <w:spacing w:line="276" w:lineRule="auto"/>
      </w:pPr>
      <w:r>
        <w:t>D</w:t>
      </w:r>
      <w:r w:rsidRPr="00315C4E">
        <w:t>ziekan/dyrektor Szkoły Doktorskiej/kierownik jednostki organizacyjnej</w:t>
      </w:r>
      <w:r>
        <w:t xml:space="preserve"> opracowuje dla swojej jednostki </w:t>
      </w:r>
      <w:r w:rsidR="003771D8" w:rsidRPr="00731E9C">
        <w:t>procedurę postępowania na wypadek podejrzenia zakażenia koronawirusem, która powinna uwzględniać przynajmniej następujące elementy:</w:t>
      </w:r>
    </w:p>
    <w:p w14:paraId="2C912592" w14:textId="5545D51F" w:rsidR="003771D8" w:rsidRPr="0065157D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  <w:rPr>
          <w:spacing w:val="-6"/>
        </w:rPr>
      </w:pPr>
      <w:r w:rsidRPr="0065157D">
        <w:rPr>
          <w:spacing w:val="-6"/>
        </w:rPr>
        <w:t xml:space="preserve">pracownicy oraz studenci powinni zostać poinstruowani, że w przypadku wystąpienia niepokojących objawów nie powinni przychodzić do pracy/na zajęcia. Powinni pozostać w domu i skontaktować się telefonicznie z lekarzem w celu uzyskania teleporady medycznej, ew. ze stacją sanitarno-epidemiologiczną, oddziałem zakaźnym, a w razie </w:t>
      </w:r>
      <w:r w:rsidRPr="0065157D">
        <w:t>pogarszania się stanu zdrowia zadzwonić pod nr 999 albo 112;</w:t>
      </w:r>
    </w:p>
    <w:p w14:paraId="575B2CED" w14:textId="77777777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F35232">
        <w:t>zaleca się śledzenie informacji Głównego Inspektora Sanitarnego (</w:t>
      </w:r>
      <w:hyperlink r:id="rId10" w:history="1">
        <w:r w:rsidRPr="00F35232">
          <w:rPr>
            <w:rStyle w:val="Hipercze"/>
            <w:color w:val="auto"/>
          </w:rPr>
          <w:t>www.gis.gov.pl</w:t>
        </w:r>
      </w:hyperlink>
      <w:r w:rsidRPr="00F35232">
        <w:t>) oraz Ministra Zdrowia (www.gov.pl/web/koronawirus), a także obowiązujących przepisów prawa;</w:t>
      </w:r>
    </w:p>
    <w:p w14:paraId="5FD76699" w14:textId="77777777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F35232">
        <w:t xml:space="preserve">w przypadku wystąpienia u osoby podczas zajęć niepokojących objawów sugerujących zakażenie </w:t>
      </w:r>
      <w:r w:rsidRPr="00A87F01">
        <w:rPr>
          <w:spacing w:val="-2"/>
        </w:rPr>
        <w:t>koronawirusem, kierownik jednostki organizacyjnej niezwłocznie odsuwa ją od pracy, powiadamia właściwą</w:t>
      </w:r>
      <w:r w:rsidRPr="00F35232">
        <w:t xml:space="preserve"> miejscowo stację sanitarno-epidemiologiczną i stosuje się ściśle do wydawanych instrukcji oraz poleceń;</w:t>
      </w:r>
    </w:p>
    <w:p w14:paraId="6587E800" w14:textId="69038A88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2031CB">
        <w:t>cały obszar, w którym poruszała się osoba, należy poddać gruntownemu sprzątaniu oraz dezynfekcji</w:t>
      </w:r>
      <w:r w:rsidRPr="00F35232">
        <w:t xml:space="preserve"> </w:t>
      </w:r>
      <w:r w:rsidRPr="00F35232">
        <w:rPr>
          <w:spacing w:val="-4"/>
        </w:rPr>
        <w:t>powierzchni dotykowych (klamki, poręcze, uchwyty); czynności te są wykonywane przez wykwalifikowany</w:t>
      </w:r>
      <w:r w:rsidRPr="00F35232">
        <w:t xml:space="preserve"> oraz odpowiednio do tego celu wyposażony personel;</w:t>
      </w:r>
    </w:p>
    <w:p w14:paraId="29DC41D6" w14:textId="77777777" w:rsidR="003771D8" w:rsidRPr="00F35232" w:rsidRDefault="003771D8" w:rsidP="000A4E44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F35232">
        <w:t>należy stosować się do zaleceń państwowego powiatowego inspektora sanitarnego przy ustalaniu, czy należy wdrożyć dodatkowe procedury, biorąc pod uwagę zaistniały przypadek;</w:t>
      </w:r>
    </w:p>
    <w:p w14:paraId="60C134D5" w14:textId="77777777" w:rsidR="00B44EF4" w:rsidRDefault="003771D8" w:rsidP="0023715F">
      <w:pPr>
        <w:pStyle w:val="Akapitzlist"/>
        <w:numPr>
          <w:ilvl w:val="0"/>
          <w:numId w:val="3"/>
        </w:numPr>
        <w:tabs>
          <w:tab w:val="clear" w:pos="567"/>
        </w:tabs>
        <w:spacing w:line="276" w:lineRule="auto"/>
        <w:ind w:left="284" w:hanging="284"/>
        <w:contextualSpacing w:val="0"/>
      </w:pPr>
      <w:r w:rsidRPr="00B00291">
        <w:t>nakazuje się ustalenie listy osób przebywających w tym samym czasie w części/częściach obiektu,</w:t>
      </w:r>
      <w:r w:rsidRPr="00F35232">
        <w:t xml:space="preserve"> w których przebywała osoba podejrzana o zakażenie, co będzie pomocne w prowadzeniu dochodzenia epidemiologicznego przez Państwową Inspekcję Sanitarną.</w:t>
      </w:r>
    </w:p>
    <w:p w14:paraId="6F8D489F" w14:textId="727C3558" w:rsidR="008A605D" w:rsidRDefault="008A605D" w:rsidP="00B44EF4">
      <w:pPr>
        <w:tabs>
          <w:tab w:val="clear" w:pos="567"/>
        </w:tabs>
        <w:spacing w:line="276" w:lineRule="auto"/>
      </w:pPr>
      <w:r>
        <w:br w:type="page"/>
      </w:r>
    </w:p>
    <w:bookmarkEnd w:id="9"/>
    <w:bookmarkEnd w:id="27"/>
    <w:p w14:paraId="7FE5514C" w14:textId="67FE728A" w:rsidR="00FD3D7D" w:rsidRPr="00FD3D7D" w:rsidRDefault="00FD3D7D" w:rsidP="00FD3D7D">
      <w:pPr>
        <w:spacing w:line="276" w:lineRule="auto"/>
        <w:jc w:val="right"/>
        <w:rPr>
          <w:rFonts w:eastAsia="Calibri" w:cs="Arial"/>
          <w:sz w:val="20"/>
          <w:szCs w:val="20"/>
        </w:rPr>
      </w:pPr>
      <w:r w:rsidRPr="00FD3D7D">
        <w:rPr>
          <w:rFonts w:eastAsia="Calibri" w:cs="Arial"/>
          <w:sz w:val="20"/>
          <w:szCs w:val="20"/>
        </w:rPr>
        <w:t>Załącznik nr 1</w:t>
      </w:r>
      <w:r w:rsidRPr="00FD3D7D">
        <w:rPr>
          <w:rFonts w:eastAsia="Calibri" w:cs="Arial"/>
          <w:sz w:val="20"/>
          <w:szCs w:val="20"/>
        </w:rPr>
        <w:br/>
        <w:t>do Procedury bezpieczeństwa epidemicznego</w:t>
      </w:r>
      <w:r w:rsidR="002B2B13">
        <w:rPr>
          <w:rFonts w:eastAsia="Calibri" w:cs="Arial"/>
          <w:sz w:val="20"/>
          <w:szCs w:val="20"/>
        </w:rPr>
        <w:t xml:space="preserve"> w ZUT</w:t>
      </w:r>
    </w:p>
    <w:p w14:paraId="1B6CCCEB" w14:textId="3A5CD508" w:rsidR="00FD3D7D" w:rsidRPr="00DE15D9" w:rsidRDefault="00FD3D7D" w:rsidP="00495435">
      <w:pPr>
        <w:keepNext/>
        <w:keepLines/>
        <w:tabs>
          <w:tab w:val="clear" w:pos="567"/>
          <w:tab w:val="left" w:pos="397"/>
        </w:tabs>
        <w:spacing w:before="120" w:after="120" w:line="276" w:lineRule="auto"/>
        <w:jc w:val="center"/>
        <w:outlineLvl w:val="0"/>
        <w:rPr>
          <w:rFonts w:eastAsia="Yu Gothic Light" w:cs="Times New Roman"/>
          <w:b/>
          <w:sz w:val="24"/>
          <w:szCs w:val="32"/>
        </w:rPr>
      </w:pPr>
      <w:bookmarkStart w:id="32" w:name="_Toc82685959"/>
      <w:r w:rsidRPr="00FD3D7D">
        <w:rPr>
          <w:rFonts w:eastAsia="Yu Gothic Light" w:cs="Times New Roman"/>
          <w:b/>
          <w:sz w:val="24"/>
          <w:szCs w:val="32"/>
        </w:rPr>
        <w:t xml:space="preserve">Zasady zapewnienia bezpieczeństwa epidemicznego </w:t>
      </w:r>
      <w:r w:rsidRPr="00FD3D7D">
        <w:rPr>
          <w:rFonts w:eastAsia="Yu Gothic Light" w:cs="Times New Roman"/>
          <w:b/>
          <w:sz w:val="24"/>
          <w:szCs w:val="32"/>
        </w:rPr>
        <w:br/>
      </w:r>
      <w:r w:rsidR="00B1231D" w:rsidRPr="00DE15D9">
        <w:rPr>
          <w:rFonts w:eastAsia="Yu Gothic Light" w:cs="Times New Roman"/>
          <w:b/>
          <w:sz w:val="24"/>
          <w:szCs w:val="32"/>
        </w:rPr>
        <w:t xml:space="preserve">w </w:t>
      </w:r>
      <w:r w:rsidRPr="00DE15D9">
        <w:rPr>
          <w:rFonts w:eastAsia="Yu Gothic Light" w:cs="Times New Roman"/>
          <w:b/>
          <w:sz w:val="24"/>
          <w:szCs w:val="32"/>
        </w:rPr>
        <w:t>Bibliote</w:t>
      </w:r>
      <w:r w:rsidR="00B1231D" w:rsidRPr="00DE15D9">
        <w:rPr>
          <w:rFonts w:eastAsia="Yu Gothic Light" w:cs="Times New Roman"/>
          <w:b/>
          <w:sz w:val="24"/>
          <w:szCs w:val="32"/>
        </w:rPr>
        <w:t>ce</w:t>
      </w:r>
      <w:r w:rsidRPr="00DE15D9">
        <w:rPr>
          <w:rFonts w:eastAsia="Yu Gothic Light" w:cs="Times New Roman"/>
          <w:b/>
          <w:sz w:val="24"/>
          <w:szCs w:val="32"/>
        </w:rPr>
        <w:t xml:space="preserve"> Głównej ZUT</w:t>
      </w:r>
      <w:bookmarkEnd w:id="32"/>
      <w:r w:rsidRPr="00DE15D9">
        <w:rPr>
          <w:rFonts w:eastAsia="Yu Gothic Light" w:cs="Times New Roman"/>
          <w:b/>
          <w:sz w:val="24"/>
          <w:szCs w:val="32"/>
        </w:rPr>
        <w:t xml:space="preserve"> </w:t>
      </w:r>
    </w:p>
    <w:p w14:paraId="6C92C309" w14:textId="05577EE5" w:rsidR="00B4225A" w:rsidRPr="00BF3597" w:rsidRDefault="00B1231D" w:rsidP="00B4225A">
      <w:pPr>
        <w:tabs>
          <w:tab w:val="clear" w:pos="567"/>
        </w:tabs>
        <w:spacing w:line="276" w:lineRule="auto"/>
      </w:pPr>
      <w:r w:rsidRPr="00A87F01">
        <w:rPr>
          <w:spacing w:val="-2"/>
        </w:rPr>
        <w:t>Zasady zapewnienia bezpieczeństwa epidemicznego mają na celu bezpieczne udostępnianie zbiorów Biblioteki</w:t>
      </w:r>
      <w:r w:rsidRPr="00BF3597">
        <w:t xml:space="preserve"> </w:t>
      </w:r>
      <w:r w:rsidR="00B4225A" w:rsidRPr="00BF3597">
        <w:t>Głównej ZUT i umożliwienie użytkownikom zwrotu oraz wypożyczeń książek w sposób zapobiegający, przeciwdziałający COVID-19 poprzez wskazanie zachowań i postępowań użytkowników i</w:t>
      </w:r>
      <w:r w:rsidR="00B4225A">
        <w:t xml:space="preserve"> </w:t>
      </w:r>
      <w:r w:rsidR="00B4225A" w:rsidRPr="00BF3597">
        <w:t xml:space="preserve">pracowników oraz </w:t>
      </w:r>
      <w:r w:rsidR="00B4225A" w:rsidRPr="00A87F01">
        <w:rPr>
          <w:spacing w:val="-4"/>
        </w:rPr>
        <w:t>organizacj</w:t>
      </w:r>
      <w:r w:rsidR="00B4225A">
        <w:rPr>
          <w:spacing w:val="-4"/>
        </w:rPr>
        <w:t>ę</w:t>
      </w:r>
      <w:r w:rsidR="00B4225A" w:rsidRPr="00A87F01">
        <w:rPr>
          <w:spacing w:val="-4"/>
        </w:rPr>
        <w:t xml:space="preserve"> pracy w Bibliotece Głównej ZUT w okresie obowiązywania ogłoszonego stanu epidemii na obszarze</w:t>
      </w:r>
      <w:r w:rsidR="00B4225A" w:rsidRPr="00BF3597">
        <w:t xml:space="preserve"> Rzeczypospolitej Polskiej w związku z zakażeniami wirusem SARS-CoV-2.</w:t>
      </w:r>
    </w:p>
    <w:p w14:paraId="24F17866" w14:textId="77777777" w:rsidR="00B4225A" w:rsidRPr="00ED39C4" w:rsidRDefault="00B4225A" w:rsidP="00A73993">
      <w:pPr>
        <w:pStyle w:val="Nagwek3"/>
        <w:numPr>
          <w:ilvl w:val="0"/>
          <w:numId w:val="24"/>
        </w:numPr>
        <w:tabs>
          <w:tab w:val="clear" w:pos="567"/>
        </w:tabs>
        <w:ind w:left="284" w:hanging="284"/>
      </w:pPr>
      <w:bookmarkStart w:id="33" w:name="_Toc82685960"/>
      <w:r w:rsidRPr="00ED39C4">
        <w:t>Udostępnianie zbiorów i informacji</w:t>
      </w:r>
      <w:bookmarkEnd w:id="33"/>
    </w:p>
    <w:p w14:paraId="5EA4A23E" w14:textId="77777777" w:rsidR="00B4225A" w:rsidRPr="00F84C5F" w:rsidRDefault="00B4225A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B00291">
        <w:t>wszystkie agendy biblioteczne pracują zgodnie z harmonogramem pracy umieszczonym na stronie</w:t>
      </w:r>
      <w:r w:rsidRPr="00F84C5F">
        <w:t xml:space="preserve"> internetowej Biblioteki Głównej ZUT (https://bg.zut.edu.pl)</w:t>
      </w:r>
      <w:r>
        <w:t>;</w:t>
      </w:r>
    </w:p>
    <w:p w14:paraId="6CF0FF69" w14:textId="77777777" w:rsidR="00B4225A" w:rsidRPr="00F84C5F" w:rsidRDefault="00B4225A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>d</w:t>
      </w:r>
      <w:r w:rsidRPr="00F84C5F">
        <w:t>ostępne jest jedno wejście do biblioteki od strony al. Piastów – w celu kontroli liczby użytkowników przebywających w bibliotece</w:t>
      </w:r>
      <w:r>
        <w:t>;</w:t>
      </w:r>
    </w:p>
    <w:p w14:paraId="6B13B75C" w14:textId="2B7A3CCF" w:rsidR="00B4225A" w:rsidRPr="00B00291" w:rsidRDefault="00AF542D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 xml:space="preserve">umożliwia </w:t>
      </w:r>
      <w:r w:rsidR="00B4225A" w:rsidRPr="00B00291">
        <w:t>się stacjonarne korzystanie ze wszystkich agend bibliotecznych</w:t>
      </w:r>
      <w:r w:rsidR="00B1231D" w:rsidRPr="00B00291">
        <w:t>;</w:t>
      </w:r>
    </w:p>
    <w:p w14:paraId="6E6E3E54" w14:textId="10CC2439" w:rsidR="00B4225A" w:rsidRPr="00B00291" w:rsidRDefault="00B4225A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B00291">
        <w:t xml:space="preserve">w agendach udostępniania </w:t>
      </w:r>
      <w:r w:rsidR="00894EE3" w:rsidRPr="00495435">
        <w:t>może być zajęte</w:t>
      </w:r>
      <w:r w:rsidR="00894EE3">
        <w:t xml:space="preserve"> </w:t>
      </w:r>
      <w:r w:rsidRPr="00B00291">
        <w:t>50% miejsc przeznaczonych dla użytkowników;</w:t>
      </w:r>
    </w:p>
    <w:p w14:paraId="165A0ABD" w14:textId="02964A18" w:rsidR="00B4225A" w:rsidRPr="00F84C5F" w:rsidRDefault="00B4225A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B00291">
        <w:t>użytkownicy zajm</w:t>
      </w:r>
      <w:r w:rsidR="00B00291" w:rsidRPr="00B00291">
        <w:t>ują wyłącznie</w:t>
      </w:r>
      <w:r w:rsidRPr="00B00291">
        <w:t xml:space="preserve"> miejsca specjalnie oznaczone</w:t>
      </w:r>
      <w:r>
        <w:t>;</w:t>
      </w:r>
    </w:p>
    <w:p w14:paraId="175AAFA2" w14:textId="56C06EC0" w:rsidR="00B4225A" w:rsidRPr="00F84C5F" w:rsidRDefault="00B00291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 xml:space="preserve">zapewnia się </w:t>
      </w:r>
      <w:r w:rsidR="00B4225A" w:rsidRPr="00F84C5F">
        <w:t>wolny dostęp do zbiorów</w:t>
      </w:r>
      <w:r w:rsidR="00B4225A">
        <w:t>;</w:t>
      </w:r>
    </w:p>
    <w:p w14:paraId="0D108B75" w14:textId="2612ED93" w:rsidR="00B4225A" w:rsidRDefault="00B00291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>
        <w:t xml:space="preserve">zapewnia się </w:t>
      </w:r>
      <w:r w:rsidR="00B4225A" w:rsidRPr="00F84C5F">
        <w:t>dostęp do sal pracy grupowej</w:t>
      </w:r>
      <w:r w:rsidR="00852178">
        <w:t>;</w:t>
      </w:r>
    </w:p>
    <w:p w14:paraId="3F30DDFE" w14:textId="2B237361" w:rsidR="00852178" w:rsidRPr="0062124C" w:rsidRDefault="00D53634" w:rsidP="00A73993">
      <w:pPr>
        <w:pStyle w:val="Akapitzlist"/>
        <w:numPr>
          <w:ilvl w:val="0"/>
          <w:numId w:val="23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D53634">
        <w:rPr>
          <w:rStyle w:val="Odwoanieprzypisudolnego"/>
          <w:b/>
          <w:bCs/>
          <w:color w:val="FF0000"/>
        </w:rPr>
        <w:footnoteReference w:id="9"/>
      </w:r>
      <w:r w:rsidR="00852178" w:rsidRPr="0062124C">
        <w:t>praca agend udostępniania może ulec ograniczeniu w zależności od sytuacji epidemicznej w regionie.</w:t>
      </w:r>
    </w:p>
    <w:p w14:paraId="54F9A521" w14:textId="3ADCCDD3" w:rsidR="00B4225A" w:rsidRPr="00F34EA8" w:rsidRDefault="00B4225A" w:rsidP="00A73993">
      <w:pPr>
        <w:pStyle w:val="Nagwek3"/>
        <w:numPr>
          <w:ilvl w:val="0"/>
          <w:numId w:val="24"/>
        </w:numPr>
        <w:tabs>
          <w:tab w:val="clear" w:pos="567"/>
        </w:tabs>
        <w:ind w:left="284" w:hanging="284"/>
      </w:pPr>
      <w:bookmarkStart w:id="34" w:name="_Toc82685961"/>
      <w:r w:rsidRPr="00F34EA8">
        <w:t>Zwrot</w:t>
      </w:r>
      <w:r w:rsidR="000533B6" w:rsidRPr="00F34EA8">
        <w:t xml:space="preserve">, </w:t>
      </w:r>
      <w:r w:rsidRPr="00F34EA8">
        <w:t xml:space="preserve">wypożyczenia </w:t>
      </w:r>
      <w:r w:rsidR="000533B6" w:rsidRPr="00F34EA8">
        <w:t>materiałów bibliotecznych oraz przedłużanie wypożyczeń</w:t>
      </w:r>
      <w:bookmarkEnd w:id="34"/>
    </w:p>
    <w:p w14:paraId="0840CB98" w14:textId="77777777" w:rsidR="00B4225A" w:rsidRPr="007D66AB" w:rsidRDefault="00B4225A" w:rsidP="00A73993">
      <w:pPr>
        <w:pStyle w:val="Akapitzlist"/>
        <w:numPr>
          <w:ilvl w:val="0"/>
          <w:numId w:val="2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7D66AB">
        <w:t>zwrócone książki podlegają 3-dniowej kwarantannie tylko w przypadku znaczącego wzrostu liczby zakażeń w regionie (zgodnie z najnowszymi zaleceniami Biblioteki Narodowej);</w:t>
      </w:r>
    </w:p>
    <w:p w14:paraId="38CF2936" w14:textId="4D17A7BC" w:rsidR="00B4225A" w:rsidRPr="00EE75AA" w:rsidRDefault="00B4225A" w:rsidP="00A73993">
      <w:pPr>
        <w:pStyle w:val="Akapitzlist"/>
        <w:numPr>
          <w:ilvl w:val="0"/>
          <w:numId w:val="2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EE75AA">
        <w:t>w Bibliotece Głównej można zwrócić książki wypożyczone z bibliotek specjalistycznych;</w:t>
      </w:r>
    </w:p>
    <w:p w14:paraId="1F8AB256" w14:textId="747F3401" w:rsidR="00EE75AA" w:rsidRPr="0062124C" w:rsidRDefault="00EE75AA" w:rsidP="00EE75AA">
      <w:pPr>
        <w:pStyle w:val="Akapitzlist"/>
        <w:tabs>
          <w:tab w:val="clear" w:pos="567"/>
        </w:tabs>
        <w:spacing w:after="60" w:line="276" w:lineRule="auto"/>
        <w:ind w:left="284"/>
        <w:contextualSpacing w:val="0"/>
      </w:pPr>
      <w:r w:rsidRPr="0062124C">
        <w:t xml:space="preserve">2a) </w:t>
      </w:r>
      <w:r w:rsidR="00D53634" w:rsidRPr="00D53634">
        <w:rPr>
          <w:rStyle w:val="Odwoanieprzypisudolnego"/>
          <w:b/>
          <w:bCs/>
          <w:color w:val="FF0000"/>
        </w:rPr>
        <w:footnoteReference w:id="10"/>
      </w:r>
      <w:r w:rsidRPr="0062124C">
        <w:t>zwrotu materiałów bibliotecznych dokonuje się samoobsługowo przy stanowisku wypożyczeń;</w:t>
      </w:r>
    </w:p>
    <w:p w14:paraId="713E2FE7" w14:textId="4688A0FF" w:rsidR="00EE75AA" w:rsidRPr="0062124C" w:rsidRDefault="00D53634" w:rsidP="00A73993">
      <w:pPr>
        <w:pStyle w:val="Akapitzlist"/>
        <w:numPr>
          <w:ilvl w:val="0"/>
          <w:numId w:val="2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D53634">
        <w:rPr>
          <w:rStyle w:val="Odwoanieprzypisudolnego"/>
          <w:b/>
          <w:bCs/>
          <w:color w:val="FF0000"/>
          <w:spacing w:val="-2"/>
        </w:rPr>
        <w:footnoteReference w:id="11"/>
      </w:r>
      <w:r w:rsidR="00EE75AA" w:rsidRPr="0062124C">
        <w:rPr>
          <w:spacing w:val="-2"/>
        </w:rPr>
        <w:t>wypożyczenia książek dokonuje się poprzez internetowe zamówienie w systemie bibliotecznym ALEPH</w:t>
      </w:r>
      <w:r w:rsidR="00EE75AA" w:rsidRPr="0062124C">
        <w:t xml:space="preserve"> (</w:t>
      </w:r>
      <w:hyperlink r:id="rId11" w:history="1">
        <w:r w:rsidR="00EE75AA" w:rsidRPr="0062124C">
          <w:rPr>
            <w:rStyle w:val="Hipercze"/>
            <w:color w:val="auto"/>
            <w:u w:val="none"/>
          </w:rPr>
          <w:t>https://aleph.zut.edu.pl</w:t>
        </w:r>
      </w:hyperlink>
      <w:r w:rsidR="00EE75AA" w:rsidRPr="0062124C">
        <w:t>) lub bezpośrednio na miejscu, korzystając z wolnego dostępu do zbiorów;</w:t>
      </w:r>
    </w:p>
    <w:p w14:paraId="2F6C43B0" w14:textId="77777777" w:rsidR="00B4225A" w:rsidRPr="007D66AB" w:rsidRDefault="00B4225A" w:rsidP="00A73993">
      <w:pPr>
        <w:pStyle w:val="Akapitzlist"/>
        <w:numPr>
          <w:ilvl w:val="0"/>
          <w:numId w:val="2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7D66AB">
        <w:t>książki zamówione internetowo można odebrać po 30 minutach od złożenia zamówienia.</w:t>
      </w:r>
    </w:p>
    <w:p w14:paraId="676D7F8A" w14:textId="77777777" w:rsidR="00B4225A" w:rsidRPr="007D66AB" w:rsidRDefault="00B4225A" w:rsidP="00A73993">
      <w:pPr>
        <w:pStyle w:val="Akapitzlist"/>
        <w:numPr>
          <w:ilvl w:val="0"/>
          <w:numId w:val="26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7D66AB">
        <w:t>przedłużenia terminu wypożyczeń można dokonać za pośrednictwem Wypożyczalni poprzez: email (wypozyczalnia@zut.edu.pl), kontakt telefoniczny (91 4494293) lub samodzielnie przez internetowy system biblioteczny Aleph (https://aleph.zut.edu.pl)</w:t>
      </w:r>
      <w:r>
        <w:t>;</w:t>
      </w:r>
    </w:p>
    <w:p w14:paraId="6EC2D1B5" w14:textId="62BB1B5B" w:rsidR="00B4225A" w:rsidRDefault="00B4225A" w:rsidP="00A73993">
      <w:pPr>
        <w:pStyle w:val="Akapitzlist"/>
        <w:numPr>
          <w:ilvl w:val="0"/>
          <w:numId w:val="26"/>
        </w:numPr>
        <w:tabs>
          <w:tab w:val="clear" w:pos="567"/>
        </w:tabs>
        <w:spacing w:line="276" w:lineRule="auto"/>
        <w:ind w:left="568" w:hanging="284"/>
        <w:contextualSpacing w:val="0"/>
      </w:pPr>
      <w:r w:rsidRPr="00813A79">
        <w:t>w celu przedłużenia wypożyczeń materiałów z bibliotek specjalistycznych należy kontaktować się bezpośrednio</w:t>
      </w:r>
      <w:r w:rsidRPr="007D66AB">
        <w:t xml:space="preserve"> z właściwą biblioteką</w:t>
      </w:r>
      <w:r w:rsidR="00EE75AA">
        <w:t>;</w:t>
      </w:r>
    </w:p>
    <w:p w14:paraId="3F156C7E" w14:textId="1648F12B" w:rsidR="00EE75AA" w:rsidRPr="0062124C" w:rsidRDefault="00D53634" w:rsidP="00A73993">
      <w:pPr>
        <w:pStyle w:val="Akapitzlist"/>
        <w:numPr>
          <w:ilvl w:val="0"/>
          <w:numId w:val="26"/>
        </w:numPr>
        <w:tabs>
          <w:tab w:val="clear" w:pos="567"/>
        </w:tabs>
        <w:spacing w:line="276" w:lineRule="auto"/>
        <w:ind w:left="568" w:hanging="284"/>
        <w:contextualSpacing w:val="0"/>
      </w:pPr>
      <w:r w:rsidRPr="0062124C">
        <w:rPr>
          <w:rStyle w:val="Odwoanieprzypisudolnego"/>
          <w:b/>
          <w:bCs/>
          <w:color w:val="FF0000"/>
          <w:spacing w:val="-2"/>
        </w:rPr>
        <w:footnoteReference w:id="12"/>
      </w:r>
      <w:r w:rsidR="00EE75AA" w:rsidRPr="0062124C">
        <w:rPr>
          <w:spacing w:val="-2"/>
        </w:rPr>
        <w:t>w sytuacji znacznego wzrostu liczby zakażeń w regionie</w:t>
      </w:r>
      <w:r w:rsidR="00EE75AA" w:rsidRPr="0062124C">
        <w:t xml:space="preserve"> ograniczeniu może ulec dostęp do zbiorów znajdujących się w wolnym dostępie.</w:t>
      </w:r>
    </w:p>
    <w:p w14:paraId="42F40144" w14:textId="77777777" w:rsidR="00B4225A" w:rsidRPr="00EB7E4C" w:rsidRDefault="00B4225A" w:rsidP="00A73993">
      <w:pPr>
        <w:pStyle w:val="Nagwek3"/>
        <w:numPr>
          <w:ilvl w:val="0"/>
          <w:numId w:val="24"/>
        </w:numPr>
        <w:tabs>
          <w:tab w:val="clear" w:pos="567"/>
        </w:tabs>
        <w:ind w:left="284" w:hanging="284"/>
      </w:pPr>
      <w:bookmarkStart w:id="35" w:name="_Toc82685962"/>
      <w:r>
        <w:t>I</w:t>
      </w:r>
      <w:r w:rsidRPr="00EB7E4C">
        <w:t>nne usługi</w:t>
      </w:r>
      <w:bookmarkEnd w:id="35"/>
    </w:p>
    <w:p w14:paraId="25E178ED" w14:textId="105AB467" w:rsidR="00B4225A" w:rsidRPr="0062124C" w:rsidRDefault="00D53634" w:rsidP="00A73993">
      <w:pPr>
        <w:pStyle w:val="Akapitzlist"/>
        <w:numPr>
          <w:ilvl w:val="0"/>
          <w:numId w:val="28"/>
        </w:numPr>
        <w:tabs>
          <w:tab w:val="clear" w:pos="567"/>
        </w:tabs>
        <w:spacing w:line="276" w:lineRule="auto"/>
        <w:ind w:left="568" w:hanging="284"/>
      </w:pPr>
      <w:r w:rsidRPr="0062124C">
        <w:rPr>
          <w:rStyle w:val="Odwoanieprzypisudolnego"/>
          <w:b/>
          <w:bCs/>
          <w:color w:val="FF0000"/>
        </w:rPr>
        <w:footnoteReference w:id="13"/>
      </w:r>
      <w:r w:rsidR="00B4225A" w:rsidRPr="0062124C">
        <w:t>wypożyczenia międzybiblioteczne</w:t>
      </w:r>
    </w:p>
    <w:p w14:paraId="55E8F32A" w14:textId="239B5B88" w:rsidR="00B4225A" w:rsidRPr="0062124C" w:rsidRDefault="00B4225A" w:rsidP="00A73993">
      <w:pPr>
        <w:pStyle w:val="Akapitzlist"/>
        <w:numPr>
          <w:ilvl w:val="0"/>
          <w:numId w:val="22"/>
        </w:numPr>
        <w:tabs>
          <w:tab w:val="clear" w:pos="567"/>
        </w:tabs>
        <w:spacing w:after="60" w:line="276" w:lineRule="auto"/>
      </w:pPr>
      <w:r w:rsidRPr="0062124C">
        <w:t>odbiór i zwrot wypożyczeń międzybibliotecznych odbywa się w Czytelni,</w:t>
      </w:r>
      <w:r w:rsidR="00753369" w:rsidRPr="0062124C">
        <w:t xml:space="preserve"> chyba że nastąpi znaczący wzrost zakażeń w regionie, wówczas odbiór i zwrot odbywać się będą w Wypożyczalni,</w:t>
      </w:r>
    </w:p>
    <w:p w14:paraId="64C56EA4" w14:textId="591ABC5E" w:rsidR="00B4225A" w:rsidRPr="007D66AB" w:rsidRDefault="00B4225A" w:rsidP="00A73993">
      <w:pPr>
        <w:pStyle w:val="Akapitzlist"/>
        <w:numPr>
          <w:ilvl w:val="0"/>
          <w:numId w:val="22"/>
        </w:numPr>
        <w:tabs>
          <w:tab w:val="clear" w:pos="567"/>
        </w:tabs>
        <w:spacing w:line="276" w:lineRule="auto"/>
        <w:contextualSpacing w:val="0"/>
      </w:pPr>
      <w:r w:rsidRPr="007D66AB">
        <w:t xml:space="preserve">zamówienia </w:t>
      </w:r>
      <w:r w:rsidR="00446A10" w:rsidRPr="007D66AB">
        <w:t xml:space="preserve">powinny być </w:t>
      </w:r>
      <w:r w:rsidRPr="007D66AB">
        <w:t xml:space="preserve">dokonywane w systemie bibliotecznym Aleph lub pocztą mailową na adres </w:t>
      </w:r>
      <w:hyperlink r:id="rId12" w:history="1">
        <w:r w:rsidRPr="007D66AB">
          <w:rPr>
            <w:rStyle w:val="Hipercze"/>
            <w:color w:val="auto"/>
            <w:u w:val="none"/>
          </w:rPr>
          <w:t>wmb@zut.edu.pl</w:t>
        </w:r>
      </w:hyperlink>
      <w:r>
        <w:t>;</w:t>
      </w:r>
    </w:p>
    <w:p w14:paraId="3F3986FC" w14:textId="5930A355" w:rsidR="00B4225A" w:rsidRPr="007D66AB" w:rsidRDefault="00B4225A" w:rsidP="00A73993">
      <w:pPr>
        <w:pStyle w:val="Akapitzlist"/>
        <w:numPr>
          <w:ilvl w:val="0"/>
          <w:numId w:val="28"/>
        </w:numPr>
        <w:spacing w:before="60" w:line="276" w:lineRule="auto"/>
        <w:ind w:left="568" w:hanging="284"/>
        <w:contextualSpacing w:val="0"/>
      </w:pPr>
      <w:r>
        <w:t xml:space="preserve">karta </w:t>
      </w:r>
      <w:r w:rsidRPr="00416F71">
        <w:t>obieg</w:t>
      </w:r>
      <w:r>
        <w:t>owa</w:t>
      </w:r>
      <w:r w:rsidR="003B640D">
        <w:t xml:space="preserve"> – </w:t>
      </w:r>
      <w:r w:rsidRPr="007D66AB">
        <w:t xml:space="preserve">w celu ułatwienia uzyskania </w:t>
      </w:r>
      <w:r w:rsidRPr="003B640D">
        <w:t>poświadczenia rozliczenia</w:t>
      </w:r>
      <w:r w:rsidRPr="007D66AB">
        <w:t xml:space="preserve"> z Biblioteką Główną ZUT </w:t>
      </w:r>
      <w:r w:rsidRPr="00495435">
        <w:rPr>
          <w:spacing w:val="-4"/>
        </w:rPr>
        <w:t>wprowadzono możliwość podstemplowania kart obiegowych w bibliotekach specjalistycznych; warunkiem</w:t>
      </w:r>
      <w:r w:rsidRPr="007D66AB">
        <w:t xml:space="preserve"> uzyskania poświadczenia jest brak jakichkolwiek zobowiązań w stosunku do Biblioteki Głównej</w:t>
      </w:r>
      <w:r>
        <w:t>;</w:t>
      </w:r>
    </w:p>
    <w:p w14:paraId="1CFC38CE" w14:textId="77777777" w:rsidR="00B4225A" w:rsidRPr="0042367D" w:rsidRDefault="00B4225A" w:rsidP="00A73993">
      <w:pPr>
        <w:pStyle w:val="Akapitzlist"/>
        <w:numPr>
          <w:ilvl w:val="0"/>
          <w:numId w:val="28"/>
        </w:numPr>
        <w:spacing w:before="60" w:line="276" w:lineRule="auto"/>
        <w:ind w:left="568" w:hanging="284"/>
        <w:contextualSpacing w:val="0"/>
        <w:rPr>
          <w:bCs/>
        </w:rPr>
      </w:pPr>
      <w:r w:rsidRPr="0042367D">
        <w:rPr>
          <w:bCs/>
        </w:rPr>
        <w:t>informacja naukowa – usługi informacyjne są świadczone bezpośrednio w Informatorium, bibliotekach specjalistycznych, pocztą mailową lub telefonicznie:</w:t>
      </w:r>
    </w:p>
    <w:p w14:paraId="131C06B6" w14:textId="77777777" w:rsidR="00B4225A" w:rsidRPr="007D66AB" w:rsidRDefault="00B4225A" w:rsidP="00A73993">
      <w:pPr>
        <w:pStyle w:val="Akapitzlist"/>
        <w:numPr>
          <w:ilvl w:val="0"/>
          <w:numId w:val="20"/>
        </w:numPr>
        <w:tabs>
          <w:tab w:val="clear" w:pos="567"/>
        </w:tabs>
        <w:spacing w:line="276" w:lineRule="auto"/>
        <w:ind w:left="851" w:hanging="284"/>
      </w:pPr>
      <w:r w:rsidRPr="007D66AB">
        <w:t>Ośrodek Informacji i Dokumentacji Naukowej – oin@zut.edu.pl,  tel. 91 449 42 28,</w:t>
      </w:r>
    </w:p>
    <w:p w14:paraId="353A3FB9" w14:textId="77777777" w:rsidR="00B4225A" w:rsidRPr="007D66AB" w:rsidRDefault="00B4225A" w:rsidP="00A73993">
      <w:pPr>
        <w:pStyle w:val="Akapitzlist"/>
        <w:numPr>
          <w:ilvl w:val="0"/>
          <w:numId w:val="20"/>
        </w:numPr>
        <w:tabs>
          <w:tab w:val="clear" w:pos="567"/>
        </w:tabs>
        <w:spacing w:line="276" w:lineRule="auto"/>
        <w:ind w:left="851" w:hanging="284"/>
      </w:pPr>
      <w:r w:rsidRPr="007D66AB">
        <w:t>Ośrodek Informacji Patentowej i Normalizacyjnej – normyipatenty@zut.edu.pl, tel. 91 449 41 93,</w:t>
      </w:r>
    </w:p>
    <w:p w14:paraId="256E3E31" w14:textId="4840CDDB" w:rsidR="00753369" w:rsidRPr="00852178" w:rsidRDefault="00B4225A" w:rsidP="00A73993">
      <w:pPr>
        <w:pStyle w:val="Akapitzlist"/>
        <w:numPr>
          <w:ilvl w:val="0"/>
          <w:numId w:val="20"/>
        </w:numPr>
        <w:tabs>
          <w:tab w:val="clear" w:pos="567"/>
        </w:tabs>
        <w:spacing w:line="276" w:lineRule="auto"/>
        <w:ind w:left="851" w:hanging="284"/>
        <w:rPr>
          <w:spacing w:val="-4"/>
        </w:rPr>
      </w:pPr>
      <w:r w:rsidRPr="00205C6F">
        <w:rPr>
          <w:spacing w:val="-4"/>
        </w:rPr>
        <w:t xml:space="preserve">Oddział Bibliotek Specjalistycznych – </w:t>
      </w:r>
      <w:hyperlink r:id="rId13" w:history="1">
        <w:r w:rsidR="00753369" w:rsidRPr="00205C6F">
          <w:rPr>
            <w:rStyle w:val="Hipercze"/>
            <w:color w:val="auto"/>
            <w:spacing w:val="-4"/>
            <w:u w:val="none"/>
          </w:rPr>
          <w:t>https://bg.zut.edu.pl/oddzial-bibliotek-specjalistycznych.html</w:t>
        </w:r>
      </w:hyperlink>
      <w:r w:rsidR="00852178">
        <w:rPr>
          <w:spacing w:val="-4"/>
        </w:rPr>
        <w:t>.</w:t>
      </w:r>
    </w:p>
    <w:p w14:paraId="2AB6357B" w14:textId="77777777" w:rsidR="000533B6" w:rsidRPr="005E64F0" w:rsidRDefault="000533B6" w:rsidP="00A73993">
      <w:pPr>
        <w:pStyle w:val="Nagwek3"/>
        <w:numPr>
          <w:ilvl w:val="0"/>
          <w:numId w:val="24"/>
        </w:numPr>
        <w:tabs>
          <w:tab w:val="clear" w:pos="567"/>
        </w:tabs>
        <w:ind w:left="284" w:hanging="284"/>
      </w:pPr>
      <w:bookmarkStart w:id="36" w:name="_Toc82685963"/>
      <w:r w:rsidRPr="005E64F0">
        <w:t xml:space="preserve">Zalecenia sanitarne </w:t>
      </w:r>
      <w:r w:rsidRPr="00E37A17">
        <w:t>dla</w:t>
      </w:r>
      <w:r w:rsidRPr="005E64F0">
        <w:t xml:space="preserve"> użytkowników</w:t>
      </w:r>
      <w:bookmarkEnd w:id="36"/>
      <w:r w:rsidRPr="005E64F0">
        <w:t xml:space="preserve"> </w:t>
      </w:r>
    </w:p>
    <w:p w14:paraId="2B2E748B" w14:textId="77777777" w:rsidR="000533B6" w:rsidRPr="00E37A17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line="276" w:lineRule="auto"/>
        <w:ind w:left="568" w:hanging="284"/>
        <w:contextualSpacing w:val="0"/>
      </w:pPr>
      <w:r w:rsidRPr="00E37A17">
        <w:t xml:space="preserve">do budynku może wejść wyłącznie osoba: </w:t>
      </w:r>
    </w:p>
    <w:p w14:paraId="3039CF90" w14:textId="77777777" w:rsidR="000533B6" w:rsidRPr="00E37A17" w:rsidRDefault="000533B6" w:rsidP="00A73993">
      <w:pPr>
        <w:pStyle w:val="Akapitzlist"/>
        <w:numPr>
          <w:ilvl w:val="0"/>
          <w:numId w:val="31"/>
        </w:numPr>
        <w:tabs>
          <w:tab w:val="clear" w:pos="567"/>
        </w:tabs>
        <w:spacing w:line="276" w:lineRule="auto"/>
        <w:ind w:left="851" w:hanging="284"/>
        <w:contextualSpacing w:val="0"/>
      </w:pPr>
      <w:r w:rsidRPr="00E37A17">
        <w:t>bez objawów chorobowych (kaszel, gorączka, bóle mięśni, dreszcze, utrata zmysłu powonienia i smaku) wskazujących na zakażenie SARS CoV-2, a także osoba, która nie miała styczności z osobami chorymi na COVID-19 oraz przebywającymi na kwarantannie lub izolacji,</w:t>
      </w:r>
    </w:p>
    <w:p w14:paraId="34DCA3B3" w14:textId="77777777" w:rsidR="000533B6" w:rsidRPr="00E37A17" w:rsidRDefault="000533B6" w:rsidP="00A73993">
      <w:pPr>
        <w:pStyle w:val="Akapitzlist"/>
        <w:numPr>
          <w:ilvl w:val="0"/>
          <w:numId w:val="31"/>
        </w:numPr>
        <w:tabs>
          <w:tab w:val="clear" w:pos="567"/>
        </w:tabs>
        <w:spacing w:after="60" w:line="276" w:lineRule="auto"/>
        <w:ind w:left="851" w:hanging="284"/>
        <w:contextualSpacing w:val="0"/>
      </w:pPr>
      <w:r w:rsidRPr="00E37A17">
        <w:t xml:space="preserve">w maseczce (zakrywającej nos i usta) oraz po </w:t>
      </w:r>
      <w:r w:rsidRPr="00E37A17">
        <w:rPr>
          <w:spacing w:val="-4"/>
        </w:rPr>
        <w:t>dezynfekcji rąk (sanitariaty oraz dozownik ze środkiem</w:t>
      </w:r>
      <w:r w:rsidRPr="00E37A17">
        <w:t xml:space="preserve"> dezynfekującym znajdują się w holu w pobliżu wejściu do budynku);</w:t>
      </w:r>
    </w:p>
    <w:p w14:paraId="0F80E272" w14:textId="77777777" w:rsidR="000533B6" w:rsidRPr="00E37A17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E37A17">
        <w:t>zachowanie bezpiecznej odległości od pozostałych osób (rekomendowane 1,5 m);</w:t>
      </w:r>
    </w:p>
    <w:p w14:paraId="5E7BEFC7" w14:textId="77777777" w:rsidR="000533B6" w:rsidRPr="00E37A17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E37A17">
        <w:t>przebywanie w sanitariatach jednocześnie nie więcej niż 2 osób;</w:t>
      </w:r>
    </w:p>
    <w:p w14:paraId="53AA8041" w14:textId="77777777" w:rsidR="000533B6" w:rsidRPr="00C1164B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C1164B">
        <w:rPr>
          <w:rFonts w:eastAsia="Times New Roman" w:cs="Times New Roman"/>
        </w:rPr>
        <w:t>zapewnia się korzystanie z</w:t>
      </w:r>
      <w:r w:rsidRPr="00C1164B">
        <w:t xml:space="preserve"> szafek do przechowywania rzeczy;</w:t>
      </w:r>
    </w:p>
    <w:p w14:paraId="4F072B15" w14:textId="5AA534B6" w:rsidR="000533B6" w:rsidRPr="003B640D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after="60" w:line="276" w:lineRule="auto"/>
        <w:ind w:left="568" w:hanging="284"/>
        <w:contextualSpacing w:val="0"/>
      </w:pPr>
      <w:r w:rsidRPr="003B640D">
        <w:rPr>
          <w:rFonts w:eastAsia="Times New Roman" w:cs="Times New Roman"/>
        </w:rPr>
        <w:t>zajmowanie wyłącznie specjalnie wyznaczonych miejsc;</w:t>
      </w:r>
    </w:p>
    <w:p w14:paraId="6B515852" w14:textId="26165C71" w:rsidR="000533B6" w:rsidRPr="000533B6" w:rsidRDefault="000533B6" w:rsidP="00A73993">
      <w:pPr>
        <w:pStyle w:val="Akapitzlist"/>
        <w:numPr>
          <w:ilvl w:val="0"/>
          <w:numId w:val="25"/>
        </w:numPr>
        <w:tabs>
          <w:tab w:val="clear" w:pos="567"/>
        </w:tabs>
        <w:spacing w:before="60" w:after="60" w:line="276" w:lineRule="auto"/>
        <w:ind w:left="568" w:hanging="284"/>
        <w:contextualSpacing w:val="0"/>
        <w:rPr>
          <w:rFonts w:eastAsiaTheme="majorEastAsia" w:cstheme="majorBidi"/>
          <w:b/>
          <w:szCs w:val="26"/>
        </w:rPr>
      </w:pPr>
      <w:r w:rsidRPr="003B640D">
        <w:t>osoby, które nie zastosują się do zaleceń sanitarnych, w tym z objawami chorobowymi, nie zostaną obsłużone.</w:t>
      </w:r>
    </w:p>
    <w:p w14:paraId="46B20C03" w14:textId="5A398287" w:rsidR="00B4225A" w:rsidRPr="006453E2" w:rsidRDefault="00B4225A" w:rsidP="00A73993">
      <w:pPr>
        <w:pStyle w:val="Nagwek3"/>
        <w:numPr>
          <w:ilvl w:val="0"/>
          <w:numId w:val="24"/>
        </w:numPr>
        <w:tabs>
          <w:tab w:val="clear" w:pos="567"/>
        </w:tabs>
        <w:ind w:left="284" w:hanging="284"/>
      </w:pPr>
      <w:bookmarkStart w:id="37" w:name="_Toc82685964"/>
      <w:r w:rsidRPr="007D66AB">
        <w:t xml:space="preserve">Zalecenia sanitarne </w:t>
      </w:r>
      <w:r w:rsidR="005229E2" w:rsidRPr="003B640D">
        <w:t>dla</w:t>
      </w:r>
      <w:r w:rsidRPr="00454C97">
        <w:rPr>
          <w:color w:val="FF0000"/>
        </w:rPr>
        <w:t xml:space="preserve"> </w:t>
      </w:r>
      <w:r w:rsidRPr="007D66AB">
        <w:t>pracowników</w:t>
      </w:r>
      <w:bookmarkEnd w:id="37"/>
    </w:p>
    <w:p w14:paraId="3783A2DC" w14:textId="1571D6B8" w:rsidR="00B4225A" w:rsidRPr="006D6B41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bCs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>racownicy biblioteki korzystają z wejścia bocznego do biblioteki od strony parkingu</w:t>
      </w:r>
      <w:r w:rsidR="00AE0E22">
        <w:rPr>
          <w:rFonts w:eastAsia="Times New Roman" w:cs="Times New Roman"/>
          <w:lang w:eastAsia="pl-PL"/>
        </w:rPr>
        <w:t>;</w:t>
      </w:r>
      <w:r w:rsidRPr="00532AC2">
        <w:rPr>
          <w:rFonts w:eastAsia="Times New Roman" w:cs="Times New Roman"/>
          <w:lang w:eastAsia="pl-PL"/>
        </w:rPr>
        <w:t xml:space="preserve"> </w:t>
      </w:r>
      <w:r w:rsidR="00AE0E22">
        <w:rPr>
          <w:rFonts w:eastAsia="Times New Roman" w:cs="Times New Roman"/>
          <w:lang w:eastAsia="pl-PL"/>
        </w:rPr>
        <w:t>z</w:t>
      </w:r>
      <w:r w:rsidRPr="006D6B41">
        <w:rPr>
          <w:rFonts w:eastAsia="Times New Roman" w:cs="Times New Roman"/>
          <w:bCs/>
          <w:lang w:eastAsia="pl-PL"/>
        </w:rPr>
        <w:t>akazuje się korzystania z wejścia głównego</w:t>
      </w:r>
      <w:r>
        <w:rPr>
          <w:rFonts w:eastAsia="Times New Roman" w:cs="Times New Roman"/>
          <w:bCs/>
          <w:lang w:eastAsia="pl-PL"/>
        </w:rPr>
        <w:t>;</w:t>
      </w:r>
    </w:p>
    <w:p w14:paraId="500BAE9C" w14:textId="3A9FE13E" w:rsidR="00B4225A" w:rsidRPr="00532AC2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 xml:space="preserve">o wejściu do budynku należy obowiązkowo </w:t>
      </w:r>
      <w:r>
        <w:rPr>
          <w:rFonts w:eastAsia="Times New Roman" w:cs="Times New Roman"/>
          <w:lang w:eastAsia="pl-PL"/>
        </w:rPr>
        <w:t xml:space="preserve">zdezynfekować </w:t>
      </w:r>
      <w:r w:rsidRPr="00532AC2">
        <w:rPr>
          <w:rFonts w:eastAsia="Times New Roman" w:cs="Times New Roman"/>
          <w:lang w:eastAsia="pl-PL"/>
        </w:rPr>
        <w:t>ręce</w:t>
      </w:r>
      <w:r w:rsidR="00AE0E22">
        <w:rPr>
          <w:rFonts w:eastAsia="Times New Roman" w:cs="Times New Roman"/>
          <w:lang w:eastAsia="pl-PL"/>
        </w:rPr>
        <w:t>;</w:t>
      </w:r>
      <w:r w:rsidRPr="00532AC2">
        <w:rPr>
          <w:rFonts w:eastAsia="Times New Roman" w:cs="Times New Roman"/>
          <w:lang w:eastAsia="pl-PL"/>
        </w:rPr>
        <w:t xml:space="preserve"> </w:t>
      </w:r>
      <w:r w:rsidR="00AE0E22"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>ojemniki z płynem do dezynfekcji znajdują się przy każdym wejściu</w:t>
      </w:r>
      <w:r>
        <w:rPr>
          <w:rFonts w:eastAsia="Times New Roman" w:cs="Times New Roman"/>
          <w:lang w:eastAsia="pl-PL"/>
        </w:rPr>
        <w:t>;</w:t>
      </w:r>
    </w:p>
    <w:p w14:paraId="6B366498" w14:textId="0901B6EB" w:rsidR="00B4225A" w:rsidRPr="006D6B41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6D6B41">
        <w:rPr>
          <w:rFonts w:eastAsia="Times New Roman" w:cs="Times New Roman"/>
          <w:lang w:eastAsia="pl-PL"/>
        </w:rPr>
        <w:t xml:space="preserve">racownicy </w:t>
      </w:r>
      <w:r>
        <w:rPr>
          <w:rFonts w:eastAsia="Times New Roman" w:cs="Times New Roman"/>
          <w:lang w:eastAsia="pl-PL"/>
        </w:rPr>
        <w:t>B</w:t>
      </w:r>
      <w:r w:rsidRPr="006D6B41">
        <w:rPr>
          <w:rFonts w:eastAsia="Times New Roman" w:cs="Times New Roman"/>
          <w:lang w:eastAsia="pl-PL"/>
        </w:rPr>
        <w:t>iblioteki korzystają z sanitariatów znajdujących się w części budynku niedostępnej dla użytkowników</w:t>
      </w:r>
      <w:r w:rsidR="00AE0E22">
        <w:rPr>
          <w:rFonts w:eastAsia="Times New Roman" w:cs="Times New Roman"/>
          <w:lang w:eastAsia="pl-PL"/>
        </w:rPr>
        <w:t>;</w:t>
      </w:r>
      <w:r w:rsidRPr="006D6B41">
        <w:rPr>
          <w:rFonts w:eastAsia="Times New Roman" w:cs="Times New Roman"/>
          <w:lang w:eastAsia="pl-PL"/>
        </w:rPr>
        <w:t xml:space="preserve"> </w:t>
      </w:r>
      <w:r w:rsidR="00AE0E22">
        <w:rPr>
          <w:rFonts w:eastAsia="Times New Roman" w:cs="Times New Roman"/>
          <w:lang w:eastAsia="pl-PL"/>
        </w:rPr>
        <w:t>z</w:t>
      </w:r>
      <w:r w:rsidRPr="006D6B41">
        <w:rPr>
          <w:rFonts w:eastAsia="Times New Roman" w:cs="Times New Roman"/>
          <w:lang w:eastAsia="pl-PL"/>
        </w:rPr>
        <w:t>akazuje się korzystania z sanitariatów znajdujących się obok wejścia głównego</w:t>
      </w:r>
      <w:r>
        <w:rPr>
          <w:rFonts w:eastAsia="Times New Roman" w:cs="Times New Roman"/>
          <w:lang w:eastAsia="pl-PL"/>
        </w:rPr>
        <w:t>;</w:t>
      </w:r>
    </w:p>
    <w:p w14:paraId="20BE17D4" w14:textId="1DB014B8" w:rsidR="00B4225A" w:rsidRPr="00E64557" w:rsidRDefault="001E2D5F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E64557">
        <w:t xml:space="preserve">należy </w:t>
      </w:r>
      <w:r w:rsidR="00C1164B" w:rsidRPr="00E64557">
        <w:t>osłaniać nos i usta przy pomocy maseczki</w:t>
      </w:r>
      <w:r w:rsidR="00C1164B" w:rsidRPr="00E64557">
        <w:rPr>
          <w:rFonts w:eastAsia="Times New Roman" w:cs="Times New Roman"/>
          <w:lang w:eastAsia="pl-PL"/>
        </w:rPr>
        <w:t xml:space="preserve"> </w:t>
      </w:r>
      <w:r w:rsidR="00B4225A" w:rsidRPr="00E64557">
        <w:rPr>
          <w:rFonts w:eastAsia="Times New Roman" w:cs="Times New Roman"/>
          <w:lang w:eastAsia="pl-PL"/>
        </w:rPr>
        <w:t>podczas</w:t>
      </w:r>
      <w:r w:rsidR="00C1164B" w:rsidRPr="00E64557">
        <w:rPr>
          <w:rFonts w:eastAsia="Times New Roman" w:cs="Times New Roman"/>
          <w:lang w:eastAsia="pl-PL"/>
        </w:rPr>
        <w:t xml:space="preserve"> bezpośredniego</w:t>
      </w:r>
      <w:r w:rsidR="00B4225A" w:rsidRPr="00E64557">
        <w:rPr>
          <w:rFonts w:eastAsia="Times New Roman" w:cs="Times New Roman"/>
          <w:lang w:eastAsia="pl-PL"/>
        </w:rPr>
        <w:t xml:space="preserve"> </w:t>
      </w:r>
      <w:r w:rsidR="00C1164B" w:rsidRPr="00E64557">
        <w:rPr>
          <w:rFonts w:eastAsia="Times New Roman" w:cs="Times New Roman"/>
          <w:lang w:eastAsia="pl-PL"/>
        </w:rPr>
        <w:t>kontaktu z użytkownikami biblioteki</w:t>
      </w:r>
      <w:r w:rsidR="00B4225A" w:rsidRPr="00E64557">
        <w:rPr>
          <w:rFonts w:eastAsia="Times New Roman" w:cs="Times New Roman"/>
          <w:lang w:eastAsia="pl-PL"/>
        </w:rPr>
        <w:t>;</w:t>
      </w:r>
    </w:p>
    <w:p w14:paraId="37A4D631" w14:textId="77777777" w:rsidR="00B4225A" w:rsidRPr="00272281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spacing w:val="-2"/>
          <w:lang w:eastAsia="pl-PL"/>
        </w:rPr>
      </w:pPr>
      <w:r>
        <w:rPr>
          <w:rFonts w:eastAsia="Times New Roman" w:cs="Times New Roman"/>
          <w:spacing w:val="-2"/>
          <w:lang w:eastAsia="pl-PL"/>
        </w:rPr>
        <w:t>n</w:t>
      </w:r>
      <w:r w:rsidRPr="00272281">
        <w:rPr>
          <w:rFonts w:eastAsia="Times New Roman" w:cs="Times New Roman"/>
          <w:spacing w:val="-2"/>
          <w:lang w:eastAsia="pl-PL"/>
        </w:rPr>
        <w:t>ależy zachować bezpieczną odległość od rozmówcy i współpracowników (</w:t>
      </w:r>
      <w:r w:rsidRPr="009D5693">
        <w:rPr>
          <w:rFonts w:eastAsia="Times New Roman" w:cs="Times New Roman"/>
          <w:spacing w:val="-2"/>
          <w:lang w:eastAsia="pl-PL"/>
        </w:rPr>
        <w:t>rekomendowane 1,5 metra)</w:t>
      </w:r>
      <w:r>
        <w:rPr>
          <w:rFonts w:eastAsia="Times New Roman" w:cs="Times New Roman"/>
          <w:spacing w:val="-2"/>
          <w:lang w:eastAsia="pl-PL"/>
        </w:rPr>
        <w:t>;</w:t>
      </w:r>
    </w:p>
    <w:p w14:paraId="49B9D5CA" w14:textId="77777777" w:rsidR="00B4225A" w:rsidRPr="00532AC2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r</w:t>
      </w:r>
      <w:r w:rsidRPr="00532AC2">
        <w:rPr>
          <w:rFonts w:eastAsia="Times New Roman" w:cs="Times New Roman"/>
          <w:lang w:eastAsia="pl-PL"/>
        </w:rPr>
        <w:t xml:space="preserve">egularnie często i dokładnie </w:t>
      </w:r>
      <w:r>
        <w:rPr>
          <w:rFonts w:eastAsia="Times New Roman" w:cs="Times New Roman"/>
          <w:lang w:eastAsia="pl-PL"/>
        </w:rPr>
        <w:t xml:space="preserve">należy </w:t>
      </w:r>
      <w:r w:rsidRPr="00532AC2">
        <w:rPr>
          <w:rFonts w:eastAsia="Times New Roman" w:cs="Times New Roman"/>
          <w:lang w:eastAsia="pl-PL"/>
        </w:rPr>
        <w:t>myć ręce wodą z mydłem</w:t>
      </w:r>
      <w:r>
        <w:rPr>
          <w:rFonts w:eastAsia="Times New Roman" w:cs="Times New Roman"/>
          <w:lang w:eastAsia="pl-PL"/>
        </w:rPr>
        <w:t>,</w:t>
      </w:r>
      <w:r w:rsidRPr="00532AC2">
        <w:rPr>
          <w:rFonts w:eastAsia="Times New Roman" w:cs="Times New Roman"/>
          <w:lang w:eastAsia="pl-PL"/>
        </w:rPr>
        <w:t xml:space="preserve"> zgodnie z instrukcją znajdującą się przy umywalce</w:t>
      </w:r>
      <w:r>
        <w:rPr>
          <w:rFonts w:eastAsia="Times New Roman" w:cs="Times New Roman"/>
          <w:lang w:eastAsia="pl-PL"/>
        </w:rPr>
        <w:t>,</w:t>
      </w:r>
      <w:r w:rsidRPr="00532AC2">
        <w:rPr>
          <w:rFonts w:eastAsia="Times New Roman" w:cs="Times New Roman"/>
          <w:lang w:eastAsia="pl-PL"/>
        </w:rPr>
        <w:t xml:space="preserve"> i dezynfekować dłonie</w:t>
      </w:r>
      <w:r>
        <w:rPr>
          <w:rFonts w:eastAsia="Times New Roman" w:cs="Times New Roman"/>
          <w:lang w:eastAsia="pl-PL"/>
        </w:rPr>
        <w:t>;</w:t>
      </w:r>
    </w:p>
    <w:p w14:paraId="794B84DD" w14:textId="77777777" w:rsidR="00B4225A" w:rsidRPr="00532AC2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532AC2">
        <w:rPr>
          <w:rFonts w:eastAsia="Times New Roman" w:cs="Times New Roman"/>
          <w:lang w:eastAsia="pl-PL"/>
        </w:rPr>
        <w:t xml:space="preserve">odczas kaszlu i kichania </w:t>
      </w:r>
      <w:r>
        <w:rPr>
          <w:rFonts w:eastAsia="Times New Roman" w:cs="Times New Roman"/>
          <w:lang w:eastAsia="pl-PL"/>
        </w:rPr>
        <w:t xml:space="preserve">należy </w:t>
      </w:r>
      <w:r w:rsidRPr="00532AC2">
        <w:rPr>
          <w:rFonts w:eastAsia="Times New Roman" w:cs="Times New Roman"/>
          <w:lang w:eastAsia="pl-PL"/>
        </w:rPr>
        <w:t>zakryć usta i nos zgiętym łokciem lub chusteczką – jak najszybciej wyrzucić chusteczkę do zamkniętego kosza i umyć ręce</w:t>
      </w:r>
      <w:r>
        <w:rPr>
          <w:rFonts w:eastAsia="Times New Roman" w:cs="Times New Roman"/>
          <w:lang w:eastAsia="pl-PL"/>
        </w:rPr>
        <w:t>;</w:t>
      </w:r>
    </w:p>
    <w:p w14:paraId="6135145C" w14:textId="77777777" w:rsidR="00B4225A" w:rsidRPr="00FE2680" w:rsidRDefault="00B4225A" w:rsidP="00A73993">
      <w:pPr>
        <w:pStyle w:val="Akapitzlist"/>
        <w:numPr>
          <w:ilvl w:val="0"/>
          <w:numId w:val="27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d</w:t>
      </w:r>
      <w:r w:rsidRPr="00532AC2">
        <w:rPr>
          <w:rFonts w:eastAsia="Times New Roman" w:cs="Times New Roman"/>
          <w:lang w:eastAsia="pl-PL"/>
        </w:rPr>
        <w:t>ołożyć wszelkich starań, aby stanowiska pracy były czyste i higieniczne, szczególnie po zakończ</w:t>
      </w:r>
      <w:r>
        <w:rPr>
          <w:rFonts w:eastAsia="Times New Roman" w:cs="Times New Roman"/>
          <w:lang w:eastAsia="pl-PL"/>
        </w:rPr>
        <w:t>eniu</w:t>
      </w:r>
      <w:r w:rsidRPr="00532AC2">
        <w:rPr>
          <w:rFonts w:eastAsia="Times New Roman" w:cs="Times New Roman"/>
          <w:lang w:eastAsia="pl-PL"/>
        </w:rPr>
        <w:t xml:space="preserve"> </w:t>
      </w:r>
      <w:r w:rsidRPr="00FE2680">
        <w:rPr>
          <w:rFonts w:eastAsia="Times New Roman" w:cs="Times New Roman"/>
          <w:lang w:eastAsia="pl-PL"/>
        </w:rPr>
        <w:t xml:space="preserve">pracy </w:t>
      </w:r>
      <w:r>
        <w:rPr>
          <w:rFonts w:eastAsia="Times New Roman" w:cs="Times New Roman"/>
          <w:lang w:eastAsia="pl-PL"/>
        </w:rPr>
        <w:t>n</w:t>
      </w:r>
      <w:r w:rsidRPr="00FE2680">
        <w:rPr>
          <w:rFonts w:eastAsia="Times New Roman" w:cs="Times New Roman"/>
          <w:lang w:eastAsia="pl-PL"/>
        </w:rPr>
        <w:t>ależy</w:t>
      </w:r>
      <w:r w:rsidRPr="00272281">
        <w:rPr>
          <w:rFonts w:eastAsia="Times New Roman" w:cs="Times New Roman"/>
          <w:color w:val="000000" w:themeColor="text1"/>
          <w:lang w:eastAsia="pl-PL"/>
        </w:rPr>
        <w:t xml:space="preserve"> zdezynfekować </w:t>
      </w:r>
      <w:r w:rsidRPr="00FE2680">
        <w:rPr>
          <w:rFonts w:eastAsia="Times New Roman" w:cs="Times New Roman"/>
          <w:lang w:eastAsia="pl-PL"/>
        </w:rPr>
        <w:t>powierzchni</w:t>
      </w:r>
      <w:r>
        <w:rPr>
          <w:rFonts w:eastAsia="Times New Roman" w:cs="Times New Roman"/>
          <w:lang w:eastAsia="pl-PL"/>
        </w:rPr>
        <w:t>e</w:t>
      </w:r>
      <w:r w:rsidRPr="00FE2680">
        <w:rPr>
          <w:rFonts w:eastAsia="Times New Roman" w:cs="Times New Roman"/>
          <w:lang w:eastAsia="pl-PL"/>
        </w:rPr>
        <w:t xml:space="preserve"> dotykow</w:t>
      </w:r>
      <w:r>
        <w:rPr>
          <w:rFonts w:eastAsia="Times New Roman" w:cs="Times New Roman"/>
          <w:lang w:eastAsia="pl-PL"/>
        </w:rPr>
        <w:t>e</w:t>
      </w:r>
      <w:r w:rsidRPr="00FE2680">
        <w:rPr>
          <w:rFonts w:eastAsia="Times New Roman" w:cs="Times New Roman"/>
          <w:lang w:eastAsia="pl-PL"/>
        </w:rPr>
        <w:t>, jak słuchawka telefonu, klawiatura i</w:t>
      </w:r>
      <w:r>
        <w:rPr>
          <w:rFonts w:eastAsia="Times New Roman" w:cs="Times New Roman"/>
          <w:lang w:eastAsia="pl-PL"/>
        </w:rPr>
        <w:t> </w:t>
      </w:r>
      <w:r w:rsidRPr="00FE2680">
        <w:rPr>
          <w:rFonts w:eastAsia="Times New Roman" w:cs="Times New Roman"/>
          <w:lang w:eastAsia="pl-PL"/>
        </w:rPr>
        <w:t>myszka, włączniki świateł czy biurka</w:t>
      </w:r>
      <w:r>
        <w:rPr>
          <w:rFonts w:eastAsia="Times New Roman" w:cs="Times New Roman"/>
          <w:lang w:eastAsia="pl-PL"/>
        </w:rPr>
        <w:t>.</w:t>
      </w:r>
    </w:p>
    <w:p w14:paraId="4C5AF3D9" w14:textId="77777777" w:rsidR="00B4225A" w:rsidRDefault="00B4225A" w:rsidP="00B4225A"/>
    <w:p w14:paraId="5DFE3A69" w14:textId="7D13ADD3" w:rsidR="00723D7C" w:rsidRDefault="00723D7C">
      <w:pPr>
        <w:tabs>
          <w:tab w:val="clear" w:pos="567"/>
        </w:tabs>
        <w:spacing w:after="160" w:line="259" w:lineRule="auto"/>
        <w:jc w:val="left"/>
      </w:pPr>
      <w:r>
        <w:br w:type="page"/>
      </w:r>
    </w:p>
    <w:p w14:paraId="77007621" w14:textId="26AF7DAA" w:rsidR="00723D7C" w:rsidRPr="00CE0BBB" w:rsidRDefault="00723D7C" w:rsidP="00723D7C">
      <w:pPr>
        <w:spacing w:line="276" w:lineRule="auto"/>
        <w:jc w:val="right"/>
        <w:rPr>
          <w:sz w:val="20"/>
          <w:szCs w:val="20"/>
        </w:rPr>
      </w:pPr>
      <w:r w:rsidRPr="00CE0BBB">
        <w:rPr>
          <w:sz w:val="20"/>
          <w:szCs w:val="20"/>
        </w:rPr>
        <w:t>Załącznik nr 2</w:t>
      </w:r>
    </w:p>
    <w:p w14:paraId="385F13DF" w14:textId="0E7632BA" w:rsidR="007E2399" w:rsidRPr="007E2399" w:rsidRDefault="00723D7C" w:rsidP="000A4E44">
      <w:pPr>
        <w:spacing w:line="240" w:lineRule="auto"/>
        <w:jc w:val="right"/>
        <w:rPr>
          <w:sz w:val="20"/>
          <w:szCs w:val="20"/>
        </w:rPr>
      </w:pPr>
      <w:r w:rsidRPr="00CE0BBB">
        <w:rPr>
          <w:sz w:val="20"/>
          <w:szCs w:val="20"/>
        </w:rPr>
        <w:t>do Procedury</w:t>
      </w:r>
      <w:r w:rsidR="007E2399" w:rsidRPr="007E2399">
        <w:t xml:space="preserve"> </w:t>
      </w:r>
      <w:r w:rsidR="007E2399" w:rsidRPr="007E2399">
        <w:rPr>
          <w:sz w:val="20"/>
          <w:szCs w:val="20"/>
        </w:rPr>
        <w:t>bezpieczeństwa epidemicznego</w:t>
      </w:r>
      <w:r w:rsidR="002B2B13">
        <w:rPr>
          <w:sz w:val="20"/>
          <w:szCs w:val="20"/>
        </w:rPr>
        <w:t xml:space="preserve"> w ZUT</w:t>
      </w:r>
    </w:p>
    <w:p w14:paraId="21D10BA0" w14:textId="40C1B776" w:rsidR="005C7510" w:rsidRPr="005C7510" w:rsidRDefault="00663CA1" w:rsidP="00097AC9">
      <w:pPr>
        <w:pStyle w:val="Nagwek1"/>
      </w:pPr>
      <w:bookmarkStart w:id="38" w:name="_Toc82685965"/>
      <w:r>
        <w:t xml:space="preserve">Zasady </w:t>
      </w:r>
      <w:r w:rsidR="004520E7">
        <w:t xml:space="preserve">zapewnienia </w:t>
      </w:r>
      <w:r>
        <w:t xml:space="preserve">bezpieczeństwa </w:t>
      </w:r>
      <w:r w:rsidR="005C7510">
        <w:t>epidemiczne</w:t>
      </w:r>
      <w:r>
        <w:t>go</w:t>
      </w:r>
      <w:r w:rsidR="007B23C4">
        <w:br/>
      </w:r>
      <w:r w:rsidR="00FC66D1">
        <w:t xml:space="preserve">w </w:t>
      </w:r>
      <w:r w:rsidR="001653E0">
        <w:t>d</w:t>
      </w:r>
      <w:r w:rsidR="007B23C4">
        <w:t>om</w:t>
      </w:r>
      <w:r w:rsidR="00FC66D1">
        <w:t>ach</w:t>
      </w:r>
      <w:r w:rsidR="007B23C4">
        <w:t xml:space="preserve"> </w:t>
      </w:r>
      <w:r w:rsidR="001653E0">
        <w:t>s</w:t>
      </w:r>
      <w:r w:rsidR="007B23C4">
        <w:t>tudenckich</w:t>
      </w:r>
      <w:r w:rsidR="00DE15D9">
        <w:t xml:space="preserve"> ZUT</w:t>
      </w:r>
      <w:bookmarkEnd w:id="38"/>
    </w:p>
    <w:p w14:paraId="40C938F1" w14:textId="77777777" w:rsidR="00B4225A" w:rsidRPr="00414F16" w:rsidRDefault="00B4225A" w:rsidP="00A73993">
      <w:pPr>
        <w:pStyle w:val="Nagwek3"/>
        <w:numPr>
          <w:ilvl w:val="0"/>
          <w:numId w:val="17"/>
        </w:numPr>
        <w:tabs>
          <w:tab w:val="clear" w:pos="567"/>
        </w:tabs>
        <w:ind w:left="284" w:hanging="284"/>
        <w:rPr>
          <w:rFonts w:eastAsia="Times New Roman"/>
          <w:lang w:eastAsia="pl-PL"/>
        </w:rPr>
      </w:pPr>
      <w:bookmarkStart w:id="39" w:name="_Toc82685966"/>
      <w:r w:rsidRPr="00414F16">
        <w:t xml:space="preserve">Wytyczne dotyczące zapewnienia bezpieczeństwa </w:t>
      </w:r>
      <w:r>
        <w:t xml:space="preserve">w </w:t>
      </w:r>
      <w:r w:rsidRPr="00414F16">
        <w:t>działalności hotelowej</w:t>
      </w:r>
      <w:bookmarkEnd w:id="39"/>
    </w:p>
    <w:p w14:paraId="029A5AC8" w14:textId="77777777" w:rsidR="00B4225A" w:rsidRPr="00954060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954060">
        <w:rPr>
          <w:rFonts w:eastAsia="Times New Roman" w:cs="Times New Roman"/>
          <w:lang w:eastAsia="pl-PL"/>
        </w:rPr>
        <w:t>umieszczenie w widocznym miejscu przed wejściem do akademika i na portierni informacji o maksymalnej liczbie mieszkańców mogących jednocześnie przebywać w danej części obiektu;</w:t>
      </w:r>
    </w:p>
    <w:p w14:paraId="76996D57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2F2F23">
        <w:rPr>
          <w:rFonts w:eastAsia="Times New Roman" w:cs="Times New Roman"/>
          <w:spacing w:val="-2"/>
          <w:lang w:eastAsia="pl-PL"/>
        </w:rPr>
        <w:t>umieszczenie na terenie obiektu dozowników z płynem do dezynfekcji rąk dostępnych dla mieszkańców,</w:t>
      </w:r>
      <w:r w:rsidRPr="009875E2">
        <w:rPr>
          <w:rFonts w:eastAsia="Times New Roman" w:cs="Times New Roman"/>
          <w:lang w:eastAsia="pl-PL"/>
        </w:rPr>
        <w:t xml:space="preserve"> a w szczególności przy wejściach na teren obiektu, w obszarze portierni, przy wejściu do wind (dotyczy to DS5 i DS Amicus);</w:t>
      </w:r>
    </w:p>
    <w:p w14:paraId="770495C5" w14:textId="77777777" w:rsidR="00B4225A" w:rsidRPr="00A3476D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u w:val="single"/>
          <w:lang w:eastAsia="pl-PL"/>
        </w:rPr>
      </w:pPr>
      <w:r w:rsidRPr="00A3476D">
        <w:rPr>
          <w:rFonts w:eastAsia="Times New Roman" w:cs="Times New Roman"/>
          <w:spacing w:val="-4"/>
          <w:lang w:eastAsia="pl-PL"/>
        </w:rPr>
        <w:t>wywieszenie w pomieszczeniach sanitarno-higienicznych instrukcji mycia rąk, zdejmowania i zakładania</w:t>
      </w:r>
      <w:r w:rsidRPr="00A3476D">
        <w:rPr>
          <w:rFonts w:eastAsia="Times New Roman" w:cs="Times New Roman"/>
          <w:lang w:eastAsia="pl-PL"/>
        </w:rPr>
        <w:t xml:space="preserve"> rękawiczek, zdejmowania i zakładania maseczki, a przy dozownikach z płynem do dezynfekcji – instrukcji prawidłowej dezynfekcji rąk oraz składu chemicznego środka dezynfekującego;</w:t>
      </w:r>
    </w:p>
    <w:p w14:paraId="05F29E61" w14:textId="77777777" w:rsidR="00B4225A" w:rsidRPr="00355A8C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color w:val="000000" w:themeColor="text1"/>
          <w:lang w:eastAsia="pl-PL"/>
        </w:rPr>
      </w:pPr>
      <w:r w:rsidRPr="009875E2">
        <w:rPr>
          <w:rFonts w:eastAsia="Times New Roman" w:cs="Times New Roman"/>
          <w:lang w:eastAsia="pl-PL"/>
        </w:rPr>
        <w:t>zapewnienie sprzętu i środków oraz monitorowanie codziennych prac porządkowych, ze szczególnym uwzględnieniem dezynfekowania powierzchni dotykowych – poręczy, klamek, włączników światła, uchwytów, poręczy krzeseł i powierzchni płaskich, w tym blatów w</w:t>
      </w:r>
      <w:r>
        <w:rPr>
          <w:rFonts w:eastAsia="Times New Roman" w:cs="Times New Roman"/>
          <w:lang w:eastAsia="pl-PL"/>
        </w:rPr>
        <w:t xml:space="preserve"> </w:t>
      </w:r>
      <w:r w:rsidRPr="009875E2">
        <w:rPr>
          <w:rFonts w:eastAsia="Times New Roman" w:cs="Times New Roman"/>
          <w:lang w:eastAsia="pl-PL"/>
        </w:rPr>
        <w:t xml:space="preserve">pomieszczeniach pracy </w:t>
      </w:r>
      <w:r w:rsidRPr="00355A8C">
        <w:rPr>
          <w:rFonts w:eastAsia="Times New Roman" w:cs="Times New Roman"/>
          <w:color w:val="000000" w:themeColor="text1"/>
          <w:lang w:eastAsia="pl-PL"/>
        </w:rPr>
        <w:t>i w pomieszczeniach socjalnych;</w:t>
      </w:r>
    </w:p>
    <w:p w14:paraId="47B2B3CC" w14:textId="77777777" w:rsidR="00B4225A" w:rsidRPr="00DC50CB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DC50CB">
        <w:rPr>
          <w:rFonts w:eastAsia="Times New Roman" w:cs="Times New Roman"/>
          <w:lang w:eastAsia="pl-PL"/>
        </w:rPr>
        <w:t xml:space="preserve">przestrzeganie bezpiecznego dystansu między osobami (minimum 1,5 metra); </w:t>
      </w:r>
    </w:p>
    <w:p w14:paraId="2DA87AAB" w14:textId="77777777" w:rsidR="00B4225A" w:rsidRPr="00DC50CB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DC50CB">
        <w:rPr>
          <w:rFonts w:eastAsia="Times New Roman" w:cs="Times New Roman"/>
          <w:lang w:eastAsia="pl-PL"/>
        </w:rPr>
        <w:t>ograniczenie do minimum czasu przebywania gościa przy portierni</w:t>
      </w:r>
      <w:r>
        <w:rPr>
          <w:rFonts w:eastAsia="Times New Roman" w:cs="Times New Roman"/>
          <w:lang w:eastAsia="pl-PL"/>
        </w:rPr>
        <w:t>;</w:t>
      </w:r>
      <w:r w:rsidRPr="00DC50CB">
        <w:rPr>
          <w:rFonts w:eastAsia="Times New Roman" w:cs="Times New Roman"/>
          <w:lang w:eastAsia="pl-PL"/>
        </w:rPr>
        <w:t xml:space="preserve"> przy portierni powinna być obsługiwana jedna osoba;</w:t>
      </w:r>
    </w:p>
    <w:p w14:paraId="3376B8A1" w14:textId="575F9B86" w:rsidR="00B4225A" w:rsidRPr="009875E2" w:rsidRDefault="00D53634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1D358C">
        <w:rPr>
          <w:rStyle w:val="Odwoanieprzypisudolnego"/>
          <w:rFonts w:eastAsia="Times New Roman" w:cs="Times New Roman"/>
          <w:b/>
          <w:bCs/>
          <w:color w:val="FF0000"/>
          <w:spacing w:val="-4"/>
          <w:lang w:eastAsia="pl-PL"/>
        </w:rPr>
        <w:footnoteReference w:id="14"/>
      </w:r>
      <w:r w:rsidR="00B4225A" w:rsidRPr="009875E2">
        <w:rPr>
          <w:rFonts w:eastAsia="Times New Roman" w:cs="Times New Roman"/>
          <w:lang w:eastAsia="pl-PL"/>
        </w:rPr>
        <w:t xml:space="preserve"> </w:t>
      </w:r>
      <w:r w:rsidR="0062124C">
        <w:rPr>
          <w:rFonts w:eastAsia="Times New Roman" w:cs="Times New Roman"/>
          <w:lang w:eastAsia="pl-PL"/>
        </w:rPr>
        <w:t>(</w:t>
      </w:r>
      <w:r w:rsidR="0062124C" w:rsidRPr="0062124C">
        <w:rPr>
          <w:rFonts w:eastAsia="Times New Roman" w:cs="Times New Roman"/>
          <w:i/>
          <w:iCs/>
          <w:lang w:eastAsia="pl-PL"/>
        </w:rPr>
        <w:t>uchylony</w:t>
      </w:r>
      <w:r w:rsidR="0062124C">
        <w:rPr>
          <w:rFonts w:eastAsia="Times New Roman" w:cs="Times New Roman"/>
          <w:lang w:eastAsia="pl-PL"/>
        </w:rPr>
        <w:t>)</w:t>
      </w:r>
    </w:p>
    <w:p w14:paraId="6C95CF67" w14:textId="77777777" w:rsidR="00B4225A" w:rsidRPr="00AB19E3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spacing w:val="-4"/>
          <w:lang w:eastAsia="pl-PL"/>
        </w:rPr>
      </w:pPr>
      <w:r w:rsidRPr="00AB19E3">
        <w:rPr>
          <w:rFonts w:eastAsia="Times New Roman" w:cs="Times New Roman"/>
          <w:spacing w:val="-4"/>
          <w:lang w:eastAsia="pl-PL"/>
        </w:rPr>
        <w:t>bieżące dezynfekowanie ogólnych toalet, wind, blatu na portierni (po każdym gościu), klamek, poręczy, uchwytów, urządzeń w pomieszczeniach socjalnych oraz innych, często dotykanych powierzchni;</w:t>
      </w:r>
    </w:p>
    <w:p w14:paraId="4A42973B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8" w:hanging="284"/>
        <w:contextualSpacing w:val="0"/>
        <w:rPr>
          <w:rFonts w:eastAsia="Times New Roman" w:cs="Times New Roman"/>
          <w:lang w:eastAsia="pl-PL"/>
        </w:rPr>
      </w:pPr>
      <w:r w:rsidRPr="009875E2">
        <w:rPr>
          <w:rFonts w:eastAsia="Times New Roman" w:cs="Times New Roman"/>
          <w:lang w:eastAsia="pl-PL"/>
        </w:rPr>
        <w:t xml:space="preserve">precyzyjne dozowanie </w:t>
      </w:r>
      <w:r>
        <w:rPr>
          <w:rFonts w:eastAsia="Times New Roman" w:cs="Times New Roman"/>
          <w:lang w:eastAsia="pl-PL"/>
        </w:rPr>
        <w:t xml:space="preserve">odpowiednich </w:t>
      </w:r>
      <w:r w:rsidRPr="009875E2">
        <w:rPr>
          <w:rFonts w:eastAsia="Times New Roman" w:cs="Times New Roman"/>
          <w:lang w:eastAsia="pl-PL"/>
        </w:rPr>
        <w:t>środków myjących;</w:t>
      </w:r>
    </w:p>
    <w:p w14:paraId="77B0932A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AB19E3">
        <w:rPr>
          <w:rFonts w:eastAsia="Times New Roman" w:cs="Times New Roman"/>
          <w:color w:val="000000" w:themeColor="text1"/>
          <w:spacing w:val="-4"/>
          <w:lang w:eastAsia="pl-PL"/>
        </w:rPr>
        <w:t xml:space="preserve">pokoje po wymeldowaniu gości powinny być poddane rutynowemu sprzątaniu i dezynfekcji </w:t>
      </w:r>
      <w:r w:rsidRPr="00AB19E3">
        <w:rPr>
          <w:rFonts w:eastAsia="Times New Roman" w:cs="Times New Roman"/>
          <w:spacing w:val="-4"/>
          <w:lang w:eastAsia="pl-PL"/>
        </w:rPr>
        <w:t>wszystkich</w:t>
      </w:r>
      <w:r w:rsidRPr="009875E2">
        <w:rPr>
          <w:rFonts w:eastAsia="Times New Roman" w:cs="Times New Roman"/>
          <w:lang w:eastAsia="pl-PL"/>
        </w:rPr>
        <w:t xml:space="preserve"> powierzchni dotykowych (w tym oparcia krzeseł), sprzętu (np. piloty) i łazienki oraz gruntowne wywietrzenie pomieszczenia;</w:t>
      </w:r>
    </w:p>
    <w:p w14:paraId="4C0A9F34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8415A5">
        <w:rPr>
          <w:rFonts w:eastAsia="Times New Roman" w:cs="Times New Roman"/>
          <w:lang w:eastAsia="pl-PL"/>
        </w:rPr>
        <w:t xml:space="preserve">personel sprzątający </w:t>
      </w:r>
      <w:r>
        <w:rPr>
          <w:rFonts w:eastAsia="Times New Roman" w:cs="Times New Roman"/>
          <w:lang w:eastAsia="pl-PL"/>
        </w:rPr>
        <w:t xml:space="preserve">jest </w:t>
      </w:r>
      <w:r w:rsidRPr="008415A5">
        <w:rPr>
          <w:rFonts w:eastAsia="Times New Roman" w:cs="Times New Roman"/>
          <w:lang w:eastAsia="pl-PL"/>
        </w:rPr>
        <w:t>wyposażony w jednorazowe maseczki i rękawiczki, a</w:t>
      </w:r>
      <w:r>
        <w:rPr>
          <w:rFonts w:eastAsia="Times New Roman" w:cs="Times New Roman"/>
          <w:lang w:eastAsia="pl-PL"/>
        </w:rPr>
        <w:t xml:space="preserve"> </w:t>
      </w:r>
      <w:r w:rsidRPr="008415A5">
        <w:rPr>
          <w:rFonts w:eastAsia="Times New Roman" w:cs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 </w:t>
      </w:r>
      <w:r w:rsidRPr="008415A5">
        <w:rPr>
          <w:rFonts w:eastAsia="Times New Roman" w:cs="Times New Roman"/>
          <w:lang w:eastAsia="pl-PL"/>
        </w:rPr>
        <w:t>razie potrzeby</w:t>
      </w:r>
      <w:r w:rsidRPr="009875E2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 </w:t>
      </w:r>
      <w:r w:rsidRPr="009875E2">
        <w:rPr>
          <w:rFonts w:eastAsia="Times New Roman" w:cs="Times New Roman"/>
          <w:lang w:eastAsia="pl-PL"/>
        </w:rPr>
        <w:t>jednorazowe fartuch</w:t>
      </w:r>
      <w:r>
        <w:rPr>
          <w:rFonts w:eastAsia="Times New Roman" w:cs="Times New Roman"/>
          <w:lang w:eastAsia="pl-PL"/>
        </w:rPr>
        <w:t>y</w:t>
      </w:r>
      <w:r w:rsidRPr="009875E2">
        <w:rPr>
          <w:rFonts w:eastAsia="Times New Roman" w:cs="Times New Roman"/>
          <w:lang w:eastAsia="pl-PL"/>
        </w:rPr>
        <w:t xml:space="preserve"> z długim</w:t>
      </w:r>
      <w:r>
        <w:rPr>
          <w:rFonts w:eastAsia="Times New Roman" w:cs="Times New Roman"/>
          <w:lang w:eastAsia="pl-PL"/>
        </w:rPr>
        <w:t>i</w:t>
      </w:r>
      <w:r w:rsidRPr="009875E2">
        <w:rPr>
          <w:rFonts w:eastAsia="Times New Roman" w:cs="Times New Roman"/>
          <w:lang w:eastAsia="pl-PL"/>
        </w:rPr>
        <w:t xml:space="preserve"> rękaw</w:t>
      </w:r>
      <w:r>
        <w:rPr>
          <w:rFonts w:eastAsia="Times New Roman" w:cs="Times New Roman"/>
          <w:lang w:eastAsia="pl-PL"/>
        </w:rPr>
        <w:t>ami;</w:t>
      </w:r>
    </w:p>
    <w:p w14:paraId="4E8A6BED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dokonywane jest </w:t>
      </w:r>
      <w:r w:rsidRPr="009875E2">
        <w:rPr>
          <w:rFonts w:eastAsia="Times New Roman" w:cs="Times New Roman"/>
          <w:lang w:eastAsia="pl-PL"/>
        </w:rPr>
        <w:t>systematyczne wietrzenie wszystkich pomieszczeń ogólnego użytku w obiekcie</w:t>
      </w:r>
      <w:r>
        <w:rPr>
          <w:rFonts w:eastAsia="Times New Roman" w:cs="Times New Roman"/>
          <w:lang w:eastAsia="pl-PL"/>
        </w:rPr>
        <w:t>;</w:t>
      </w:r>
    </w:p>
    <w:p w14:paraId="2F5B3B5D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954060">
        <w:rPr>
          <w:rFonts w:eastAsia="Times New Roman" w:cs="Times New Roman"/>
          <w:spacing w:val="-4"/>
          <w:lang w:eastAsia="pl-PL"/>
        </w:rPr>
        <w:t>wyznaczenie i przygotowanie</w:t>
      </w:r>
      <w:r w:rsidRPr="00BF3597">
        <w:rPr>
          <w:rFonts w:eastAsia="Times New Roman" w:cs="Times New Roman"/>
          <w:spacing w:val="-4"/>
          <w:lang w:eastAsia="pl-PL"/>
        </w:rPr>
        <w:t xml:space="preserve"> (m.in. wyposażonego w środki ochrony indywidualnej i płyn dezynfekujący)</w:t>
      </w:r>
      <w:r w:rsidRPr="009875E2">
        <w:rPr>
          <w:rFonts w:eastAsia="Times New Roman" w:cs="Times New Roman"/>
          <w:lang w:eastAsia="pl-PL"/>
        </w:rPr>
        <w:t xml:space="preserve"> </w:t>
      </w:r>
      <w:r w:rsidRPr="00BF3597">
        <w:rPr>
          <w:rFonts w:eastAsia="Times New Roman" w:cs="Times New Roman"/>
          <w:spacing w:val="-4"/>
          <w:lang w:eastAsia="pl-PL"/>
        </w:rPr>
        <w:t>pomieszczenia lub pokoju, w którym będzie można czasowo odizolować osobę w</w:t>
      </w:r>
      <w:r>
        <w:rPr>
          <w:rFonts w:eastAsia="Times New Roman" w:cs="Times New Roman"/>
          <w:spacing w:val="-4"/>
          <w:lang w:eastAsia="pl-PL"/>
        </w:rPr>
        <w:t xml:space="preserve"> </w:t>
      </w:r>
      <w:r w:rsidRPr="00BF3597">
        <w:rPr>
          <w:rFonts w:eastAsia="Times New Roman" w:cs="Times New Roman"/>
          <w:spacing w:val="-4"/>
          <w:lang w:eastAsia="pl-PL"/>
        </w:rPr>
        <w:t xml:space="preserve">przypadku stwierdzenia </w:t>
      </w:r>
      <w:r w:rsidRPr="009875E2">
        <w:rPr>
          <w:rFonts w:eastAsia="Times New Roman" w:cs="Times New Roman"/>
          <w:lang w:eastAsia="pl-PL"/>
        </w:rPr>
        <w:t>objawów chorobowych</w:t>
      </w:r>
      <w:r>
        <w:rPr>
          <w:rFonts w:eastAsia="Times New Roman" w:cs="Times New Roman"/>
          <w:lang w:eastAsia="pl-PL"/>
        </w:rPr>
        <w:t>;</w:t>
      </w:r>
      <w:r w:rsidRPr="009875E2">
        <w:rPr>
          <w:rFonts w:eastAsia="Times New Roman" w:cs="Times New Roman"/>
          <w:lang w:eastAsia="pl-PL"/>
        </w:rPr>
        <w:t xml:space="preserve"> </w:t>
      </w:r>
    </w:p>
    <w:p w14:paraId="5A013793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  <w:rPr>
          <w:rFonts w:eastAsia="Times New Roman" w:cs="Times New Roman"/>
          <w:lang w:eastAsia="pl-PL"/>
        </w:rPr>
      </w:pPr>
      <w:r w:rsidRPr="00BF3597">
        <w:rPr>
          <w:rFonts w:eastAsia="Times New Roman" w:cs="Times New Roman"/>
          <w:lang w:eastAsia="pl-PL"/>
        </w:rPr>
        <w:t xml:space="preserve">umieszczenie w dostępnym miejscu numerów telefonów do stacji sanitarno-epidemiologicznej, służb </w:t>
      </w:r>
      <w:r w:rsidRPr="009875E2">
        <w:rPr>
          <w:rFonts w:eastAsia="Times New Roman" w:cs="Times New Roman"/>
          <w:lang w:eastAsia="pl-PL"/>
        </w:rPr>
        <w:t>medycznych</w:t>
      </w:r>
      <w:r>
        <w:rPr>
          <w:rFonts w:eastAsia="Times New Roman" w:cs="Times New Roman"/>
          <w:lang w:eastAsia="pl-PL"/>
        </w:rPr>
        <w:t>;</w:t>
      </w:r>
    </w:p>
    <w:p w14:paraId="7BBDE59B" w14:textId="77777777" w:rsidR="00B4225A" w:rsidRPr="009875E2" w:rsidRDefault="00B4225A" w:rsidP="00B4225A">
      <w:pPr>
        <w:pStyle w:val="Akapitzlist"/>
        <w:numPr>
          <w:ilvl w:val="0"/>
          <w:numId w:val="2"/>
        </w:numPr>
        <w:tabs>
          <w:tab w:val="clear" w:pos="567"/>
        </w:tabs>
        <w:spacing w:after="60" w:line="276" w:lineRule="auto"/>
        <w:ind w:left="567" w:hanging="397"/>
        <w:contextualSpacing w:val="0"/>
      </w:pPr>
      <w:r w:rsidRPr="009875E2">
        <w:rPr>
          <w:rFonts w:eastAsia="Times New Roman" w:cs="Times New Roman"/>
          <w:lang w:eastAsia="pl-PL"/>
        </w:rPr>
        <w:t xml:space="preserve">informowanie wszystkich gości oraz potencjalnych klientów obiektu o procedurach bezpieczeństwa zastosowanych w związku z </w:t>
      </w:r>
      <w:r>
        <w:rPr>
          <w:rFonts w:eastAsia="Times New Roman" w:cs="Times New Roman"/>
          <w:lang w:eastAsia="pl-PL"/>
        </w:rPr>
        <w:t xml:space="preserve">zapobieganiem zakażeniom </w:t>
      </w:r>
      <w:r w:rsidRPr="00731E9C">
        <w:rPr>
          <w:rFonts w:eastAsia="Times New Roman" w:cs="Times New Roman"/>
          <w:lang w:eastAsia="pl-PL"/>
        </w:rPr>
        <w:t>wirusem SARS-CoV-2</w:t>
      </w:r>
      <w:r>
        <w:rPr>
          <w:rFonts w:eastAsia="Times New Roman" w:cs="Times New Roman"/>
          <w:lang w:eastAsia="pl-PL"/>
        </w:rPr>
        <w:t xml:space="preserve"> </w:t>
      </w:r>
      <w:r w:rsidRPr="009875E2">
        <w:rPr>
          <w:rFonts w:eastAsia="Times New Roman" w:cs="Times New Roman"/>
          <w:lang w:eastAsia="pl-PL"/>
        </w:rPr>
        <w:t>w danym obiekcie.</w:t>
      </w:r>
    </w:p>
    <w:p w14:paraId="3F1E5808" w14:textId="686129EB" w:rsidR="00B4225A" w:rsidRPr="003B640D" w:rsidRDefault="00B4225A" w:rsidP="00A73993">
      <w:pPr>
        <w:pStyle w:val="Nagwek3"/>
        <w:keepNext/>
        <w:numPr>
          <w:ilvl w:val="0"/>
          <w:numId w:val="17"/>
        </w:numPr>
        <w:tabs>
          <w:tab w:val="clear" w:pos="567"/>
        </w:tabs>
        <w:ind w:left="284" w:hanging="284"/>
      </w:pPr>
      <w:bookmarkStart w:id="40" w:name="_Toc82685967"/>
      <w:r w:rsidRPr="003B640D">
        <w:t xml:space="preserve">Zalecenia </w:t>
      </w:r>
      <w:r w:rsidR="00954060" w:rsidRPr="003B640D">
        <w:t xml:space="preserve">sanitarne </w:t>
      </w:r>
      <w:r w:rsidRPr="003B640D">
        <w:t>dla pracowników</w:t>
      </w:r>
      <w:bookmarkEnd w:id="40"/>
    </w:p>
    <w:p w14:paraId="0A23F3F7" w14:textId="77777777" w:rsidR="00B4225A" w:rsidRPr="009875E2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9875E2">
        <w:rPr>
          <w:rFonts w:eastAsia="Times New Roman" w:cs="Times New Roman"/>
          <w:lang w:eastAsia="pl-PL"/>
        </w:rPr>
        <w:t xml:space="preserve">rzed rozpoczęciem pracy, tuż po przyjściu </w:t>
      </w:r>
      <w:r w:rsidRPr="008415A5">
        <w:rPr>
          <w:rFonts w:eastAsia="Times New Roman" w:cs="Times New Roman"/>
          <w:lang w:eastAsia="pl-PL"/>
        </w:rPr>
        <w:t>do pracy</w:t>
      </w:r>
      <w:r w:rsidRPr="009875E2">
        <w:rPr>
          <w:rFonts w:eastAsia="Times New Roman" w:cs="Times New Roman"/>
          <w:lang w:eastAsia="pl-PL"/>
        </w:rPr>
        <w:t xml:space="preserve"> obowiązkowo </w:t>
      </w:r>
      <w:r w:rsidRPr="008415A5">
        <w:rPr>
          <w:rFonts w:eastAsia="Times New Roman" w:cs="Times New Roman"/>
          <w:lang w:eastAsia="pl-PL"/>
        </w:rPr>
        <w:t>należy</w:t>
      </w:r>
      <w:r w:rsidRPr="009875E2">
        <w:rPr>
          <w:rFonts w:eastAsia="Times New Roman" w:cs="Times New Roman"/>
          <w:lang w:eastAsia="pl-PL"/>
        </w:rPr>
        <w:t xml:space="preserve"> umyć ręce wodą z</w:t>
      </w:r>
      <w:r>
        <w:rPr>
          <w:rFonts w:eastAsia="Times New Roman" w:cs="Times New Roman"/>
          <w:lang w:eastAsia="pl-PL"/>
        </w:rPr>
        <w:t xml:space="preserve"> </w:t>
      </w:r>
      <w:r w:rsidRPr="009875E2">
        <w:rPr>
          <w:rFonts w:eastAsia="Times New Roman" w:cs="Times New Roman"/>
          <w:lang w:eastAsia="pl-PL"/>
        </w:rPr>
        <w:t>mydłem</w:t>
      </w:r>
      <w:r>
        <w:rPr>
          <w:rFonts w:eastAsia="Times New Roman" w:cs="Times New Roman"/>
          <w:lang w:eastAsia="pl-PL"/>
        </w:rPr>
        <w:t>,</w:t>
      </w:r>
      <w:r w:rsidRPr="009875E2">
        <w:rPr>
          <w:rFonts w:eastAsia="Times New Roman" w:cs="Times New Roman"/>
          <w:lang w:eastAsia="pl-PL"/>
        </w:rPr>
        <w:t xml:space="preserve"> a następnie zdezynfekować</w:t>
      </w:r>
      <w:r>
        <w:rPr>
          <w:rFonts w:eastAsia="Times New Roman" w:cs="Times New Roman"/>
          <w:lang w:eastAsia="pl-PL"/>
        </w:rPr>
        <w:t>;</w:t>
      </w:r>
    </w:p>
    <w:p w14:paraId="20530208" w14:textId="77777777" w:rsidR="00B4225A" w:rsidRPr="009875E2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C62D81">
        <w:rPr>
          <w:rFonts w:eastAsia="Times New Roman" w:cs="Times New Roman"/>
          <w:lang w:eastAsia="pl-PL"/>
        </w:rPr>
        <w:t>należy osłaniać nos i usta maseczką oraz dłonie rękawicami ochronnymi podczas wykonywania obowiązków</w:t>
      </w:r>
      <w:r>
        <w:rPr>
          <w:rFonts w:eastAsia="Times New Roman" w:cs="Times New Roman"/>
          <w:lang w:eastAsia="pl-PL"/>
        </w:rPr>
        <w:t>;</w:t>
      </w:r>
      <w:r w:rsidRPr="009875E2">
        <w:rPr>
          <w:rFonts w:eastAsia="Times New Roman" w:cs="Times New Roman"/>
          <w:lang w:eastAsia="pl-PL"/>
        </w:rPr>
        <w:t> </w:t>
      </w:r>
    </w:p>
    <w:p w14:paraId="2B81A255" w14:textId="77777777" w:rsidR="00B4225A" w:rsidRPr="00E84026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spacing w:val="-4"/>
          <w:lang w:eastAsia="pl-PL"/>
        </w:rPr>
      </w:pPr>
      <w:r w:rsidRPr="00AB1BA9">
        <w:t xml:space="preserve">należy zachować bezpieczną odległość od rozmówcy i współpracowników (rekomendowane </w:t>
      </w:r>
      <w:r>
        <w:t>jest 1,5</w:t>
      </w:r>
      <w:r w:rsidRPr="00AB1BA9">
        <w:t xml:space="preserve"> metr</w:t>
      </w:r>
      <w:r>
        <w:t>a</w:t>
      </w:r>
      <w:r w:rsidRPr="00AB1BA9">
        <w:t>)</w:t>
      </w:r>
      <w:r w:rsidRPr="00E84026">
        <w:rPr>
          <w:rFonts w:eastAsia="Times New Roman" w:cs="Times New Roman"/>
          <w:spacing w:val="-4"/>
          <w:lang w:eastAsia="pl-PL"/>
        </w:rPr>
        <w:t>;</w:t>
      </w:r>
      <w:r w:rsidRPr="00E84026">
        <w:rPr>
          <w:rFonts w:eastAsia="Times New Roman" w:cs="Times New Roman"/>
          <w:strike/>
          <w:spacing w:val="-4"/>
          <w:lang w:eastAsia="pl-PL"/>
        </w:rPr>
        <w:t xml:space="preserve"> </w:t>
      </w:r>
    </w:p>
    <w:p w14:paraId="273D5DEA" w14:textId="77777777" w:rsidR="00B4225A" w:rsidRPr="00FD4257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FD4257">
        <w:rPr>
          <w:rFonts w:eastAsia="Times New Roman" w:cs="Times New Roman"/>
          <w:lang w:eastAsia="pl-PL"/>
        </w:rPr>
        <w:t>należy często i dokładnie myć ręce wodą z mydłem</w:t>
      </w:r>
      <w:r>
        <w:rPr>
          <w:rFonts w:eastAsia="Times New Roman" w:cs="Times New Roman"/>
          <w:lang w:eastAsia="pl-PL"/>
        </w:rPr>
        <w:t>,</w:t>
      </w:r>
      <w:r w:rsidRPr="00FD4257">
        <w:rPr>
          <w:rFonts w:eastAsia="Times New Roman" w:cs="Times New Roman"/>
          <w:lang w:eastAsia="pl-PL"/>
        </w:rPr>
        <w:t xml:space="preserve"> zgodnie z instrukcją znajdującą się przy umywalce i dezynfekować osuszone dłonie odpowiednim środkiem;</w:t>
      </w:r>
    </w:p>
    <w:p w14:paraId="784894F9" w14:textId="77777777" w:rsidR="00B4225A" w:rsidRPr="009875E2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9875E2">
        <w:rPr>
          <w:rFonts w:eastAsia="Times New Roman" w:cs="Times New Roman"/>
          <w:lang w:eastAsia="pl-PL"/>
        </w:rPr>
        <w:t xml:space="preserve">odczas kaszlu i kichania </w:t>
      </w:r>
      <w:r>
        <w:rPr>
          <w:rFonts w:eastAsia="Times New Roman" w:cs="Times New Roman"/>
          <w:lang w:eastAsia="pl-PL"/>
        </w:rPr>
        <w:t xml:space="preserve">należy </w:t>
      </w:r>
      <w:r w:rsidRPr="009875E2">
        <w:rPr>
          <w:rFonts w:eastAsia="Times New Roman" w:cs="Times New Roman"/>
          <w:lang w:eastAsia="pl-PL"/>
        </w:rPr>
        <w:t>zakryć usta i nos zgiętym łokciem lub chusteczką – jak najszybciej wyrzucić chusteczkę do zamkniętego kosza i umyć ręce</w:t>
      </w:r>
      <w:r>
        <w:rPr>
          <w:rFonts w:eastAsia="Times New Roman" w:cs="Times New Roman"/>
          <w:lang w:eastAsia="pl-PL"/>
        </w:rPr>
        <w:t>;</w:t>
      </w:r>
    </w:p>
    <w:p w14:paraId="138812CA" w14:textId="77777777" w:rsidR="00B4225A" w:rsidRPr="009875E2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s</w:t>
      </w:r>
      <w:r w:rsidRPr="009875E2">
        <w:rPr>
          <w:rFonts w:eastAsia="Times New Roman" w:cs="Times New Roman"/>
          <w:lang w:eastAsia="pl-PL"/>
        </w:rPr>
        <w:t>tarać się nie dotykać dłońmi okolic twarzy, zwłaszcza ust, nosa i oczu</w:t>
      </w:r>
      <w:r>
        <w:rPr>
          <w:rFonts w:eastAsia="Times New Roman" w:cs="Times New Roman"/>
          <w:lang w:eastAsia="pl-PL"/>
        </w:rPr>
        <w:t>;</w:t>
      </w:r>
    </w:p>
    <w:p w14:paraId="66458C73" w14:textId="77777777" w:rsidR="00B4225A" w:rsidRPr="006A3B4E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należy d</w:t>
      </w:r>
      <w:r w:rsidRPr="009875E2">
        <w:rPr>
          <w:rFonts w:eastAsia="Times New Roman" w:cs="Times New Roman"/>
          <w:lang w:eastAsia="pl-PL"/>
        </w:rPr>
        <w:t xml:space="preserve">ołożyć wszelkich starań, aby stanowiska pracy były czyste i higieniczne, szczególnie po </w:t>
      </w:r>
      <w:r w:rsidRPr="006A3B4E">
        <w:rPr>
          <w:rFonts w:eastAsia="Times New Roman" w:cs="Times New Roman"/>
          <w:lang w:eastAsia="pl-PL"/>
        </w:rPr>
        <w:t>zakończ</w:t>
      </w:r>
      <w:r>
        <w:rPr>
          <w:rFonts w:eastAsia="Times New Roman" w:cs="Times New Roman"/>
          <w:lang w:eastAsia="pl-PL"/>
        </w:rPr>
        <w:t>eniu</w:t>
      </w:r>
      <w:r w:rsidRPr="006A3B4E">
        <w:rPr>
          <w:rFonts w:eastAsia="Times New Roman" w:cs="Times New Roman"/>
          <w:lang w:eastAsia="pl-PL"/>
        </w:rPr>
        <w:t xml:space="preserve"> pracy należy zdezynfekować powierzchne dotykowe, jak słuchawka telefonu, klawiatura i</w:t>
      </w:r>
      <w:r>
        <w:rPr>
          <w:rFonts w:eastAsia="Times New Roman" w:cs="Times New Roman"/>
          <w:lang w:eastAsia="pl-PL"/>
        </w:rPr>
        <w:t> </w:t>
      </w:r>
      <w:r w:rsidRPr="006A3B4E">
        <w:rPr>
          <w:rFonts w:eastAsia="Times New Roman" w:cs="Times New Roman"/>
          <w:lang w:eastAsia="pl-PL"/>
        </w:rPr>
        <w:t>myszka, włączniki świateł czy biurka;</w:t>
      </w:r>
    </w:p>
    <w:p w14:paraId="1529F30B" w14:textId="77777777" w:rsidR="00B4225A" w:rsidRPr="009875E2" w:rsidRDefault="00B4225A" w:rsidP="00A73993">
      <w:pPr>
        <w:numPr>
          <w:ilvl w:val="0"/>
          <w:numId w:val="19"/>
        </w:numPr>
        <w:tabs>
          <w:tab w:val="clear" w:pos="567"/>
          <w:tab w:val="clear" w:pos="720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BF3597">
        <w:rPr>
          <w:rFonts w:eastAsia="Times New Roman" w:cs="Times New Roman"/>
          <w:spacing w:val="-4"/>
          <w:lang w:eastAsia="pl-PL"/>
        </w:rPr>
        <w:t xml:space="preserve">należy regularnie (kilka razy w ciągu dnia) czyścić powierzchnie wspólne, z którymi stykają się mieszkańcy, </w:t>
      </w:r>
      <w:r w:rsidRPr="009875E2">
        <w:rPr>
          <w:rFonts w:eastAsia="Times New Roman" w:cs="Times New Roman"/>
          <w:lang w:eastAsia="pl-PL"/>
        </w:rPr>
        <w:t>np. klamki drzwi wejściowych, poręcze, blaty, oparcia krzeseł.</w:t>
      </w:r>
    </w:p>
    <w:p w14:paraId="055DA99E" w14:textId="2F19E251" w:rsidR="00B4225A" w:rsidRPr="00D34059" w:rsidRDefault="00B4225A" w:rsidP="00A73993">
      <w:pPr>
        <w:pStyle w:val="Nagwek3"/>
        <w:numPr>
          <w:ilvl w:val="0"/>
          <w:numId w:val="17"/>
        </w:numPr>
        <w:ind w:left="284" w:hanging="284"/>
        <w:rPr>
          <w:lang w:eastAsia="pl-PL"/>
        </w:rPr>
      </w:pPr>
      <w:bookmarkStart w:id="41" w:name="_Toc82685968"/>
      <w:r w:rsidRPr="005C7510">
        <w:t>Zapewnienie</w:t>
      </w:r>
      <w:r w:rsidRPr="00D34059">
        <w:rPr>
          <w:lang w:eastAsia="pl-PL"/>
        </w:rPr>
        <w:t xml:space="preserve"> </w:t>
      </w:r>
      <w:r w:rsidRPr="00D34059">
        <w:t>bezpieczeństwa</w:t>
      </w:r>
      <w:r w:rsidRPr="00D34059">
        <w:rPr>
          <w:lang w:eastAsia="pl-PL"/>
        </w:rPr>
        <w:t xml:space="preserve"> </w:t>
      </w:r>
      <w:r w:rsidRPr="003B640D">
        <w:rPr>
          <w:lang w:eastAsia="pl-PL"/>
        </w:rPr>
        <w:t>mieszkańców</w:t>
      </w:r>
      <w:bookmarkEnd w:id="41"/>
      <w:r w:rsidRPr="003B640D">
        <w:rPr>
          <w:lang w:eastAsia="pl-PL"/>
        </w:rPr>
        <w:t xml:space="preserve"> </w:t>
      </w:r>
    </w:p>
    <w:p w14:paraId="7540C3D9" w14:textId="0F0C025D" w:rsidR="00B4225A" w:rsidRPr="0025075C" w:rsidRDefault="00B4225A" w:rsidP="00B4225A">
      <w:pPr>
        <w:pStyle w:val="Akapitzlist"/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>ograniczenie liczby osób</w:t>
      </w:r>
      <w:r>
        <w:rPr>
          <w:rFonts w:eastAsia="Times New Roman" w:cs="Times New Roman"/>
          <w:lang w:eastAsia="pl-PL"/>
        </w:rPr>
        <w:t xml:space="preserve"> równocześnie</w:t>
      </w:r>
      <w:r w:rsidRPr="0025075C">
        <w:rPr>
          <w:rFonts w:eastAsia="Times New Roman" w:cs="Times New Roman"/>
          <w:lang w:eastAsia="pl-PL"/>
        </w:rPr>
        <w:t xml:space="preserve"> korzystających ze wspólnych obszarów (m.in. pomieszczenia </w:t>
      </w:r>
      <w:r w:rsidRPr="007C5574">
        <w:rPr>
          <w:rFonts w:eastAsia="Times New Roman" w:cs="Times New Roman"/>
          <w:lang w:eastAsia="pl-PL"/>
        </w:rPr>
        <w:t>kuchenne, pomieszczenia sanitarno-higieniczne)</w:t>
      </w:r>
      <w:r>
        <w:rPr>
          <w:rFonts w:eastAsia="Times New Roman" w:cs="Times New Roman"/>
          <w:lang w:eastAsia="pl-PL"/>
        </w:rPr>
        <w:t xml:space="preserve">; </w:t>
      </w:r>
      <w:r w:rsidRPr="007C5574">
        <w:rPr>
          <w:rFonts w:eastAsia="Times New Roman" w:cs="Times New Roman"/>
          <w:lang w:eastAsia="pl-PL"/>
        </w:rPr>
        <w:t>wywieszenie informacji o liczbie osób mogących</w:t>
      </w:r>
      <w:r w:rsidRPr="0025075C">
        <w:rPr>
          <w:rFonts w:eastAsia="Times New Roman" w:cs="Times New Roman"/>
          <w:lang w:eastAsia="pl-PL"/>
        </w:rPr>
        <w:t xml:space="preserve"> korzystać z pomieszczenia w tym samym czasie;</w:t>
      </w:r>
    </w:p>
    <w:p w14:paraId="50A6578A" w14:textId="77777777" w:rsidR="00B4225A" w:rsidRPr="0025075C" w:rsidRDefault="00B4225A" w:rsidP="00B4225A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 xml:space="preserve">zapewnienie mieszkańcom domów studenckich dostępu do środków do dezynfekcji; wywieszenie </w:t>
      </w:r>
      <w:r w:rsidRPr="007C5574">
        <w:rPr>
          <w:rFonts w:eastAsia="Times New Roman" w:cs="Times New Roman"/>
          <w:lang w:eastAsia="pl-PL"/>
        </w:rPr>
        <w:t>w widocznych miejscach informacji o konieczności ścisłego przestrzegania Procedury</w:t>
      </w:r>
      <w:r w:rsidRPr="007C5574">
        <w:t xml:space="preserve"> </w:t>
      </w:r>
      <w:r w:rsidRPr="007C5574">
        <w:rPr>
          <w:rFonts w:eastAsia="Times New Roman" w:cs="Times New Roman"/>
          <w:lang w:eastAsia="pl-PL"/>
        </w:rPr>
        <w:t>bezpieczeństwa</w:t>
      </w:r>
      <w:r w:rsidRPr="0025075C">
        <w:rPr>
          <w:rFonts w:eastAsia="Times New Roman" w:cs="Times New Roman"/>
          <w:lang w:eastAsia="pl-PL"/>
        </w:rPr>
        <w:t xml:space="preserve"> epidemicznego określonej niniejszym zarządzeniem;</w:t>
      </w:r>
    </w:p>
    <w:p w14:paraId="18791EC7" w14:textId="77777777" w:rsidR="00B4225A" w:rsidRPr="00A3476D" w:rsidRDefault="00B4225A" w:rsidP="00B4225A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A3476D">
        <w:rPr>
          <w:rFonts w:eastAsia="Times New Roman" w:cs="Times New Roman"/>
          <w:lang w:eastAsia="pl-PL"/>
        </w:rPr>
        <w:t xml:space="preserve">wywieszenie w pomieszczeniach sanitarno-higienicznych instrukcji dotyczących mycia rąk, a przy dozownikach z płynem do dezynfekcji – instrukcji dezynfekcji rąk oraz składu chemicznego środka dezynfekującego;  </w:t>
      </w:r>
    </w:p>
    <w:p w14:paraId="799E835E" w14:textId="77777777" w:rsidR="00B4225A" w:rsidRPr="0025075C" w:rsidRDefault="00B4225A" w:rsidP="00B4225A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>umieszczenie w widocznym miejscu numerów telefonów do stacji sanitarno-epidemiologicznej i służb medycznych;</w:t>
      </w:r>
    </w:p>
    <w:p w14:paraId="5122AD80" w14:textId="77777777" w:rsidR="00B4225A" w:rsidRPr="0025075C" w:rsidRDefault="00B4225A" w:rsidP="008F476C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25075C">
        <w:rPr>
          <w:rFonts w:eastAsia="Times New Roman" w:cs="Times New Roman"/>
          <w:lang w:eastAsia="pl-PL"/>
        </w:rPr>
        <w:t>zapewnienie sprzętu i środków oraz monitorowanie codziennych prac porządkowych, ze szczególnym uwzględnieniem bieżącego dezynfekowania powierzchni dotykowych – wind, poręczy, klamek, włączników światła, uchwytów, powierzchni płaskich, w tym blatów w pomieszczeniach kuchennych;</w:t>
      </w:r>
    </w:p>
    <w:p w14:paraId="3A66E72F" w14:textId="390EE283" w:rsidR="00B4225A" w:rsidRPr="00205F7F" w:rsidRDefault="00B4225A" w:rsidP="008F476C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15251F">
        <w:rPr>
          <w:rFonts w:eastAsia="Times New Roman" w:cs="Times New Roman"/>
          <w:spacing w:val="-4"/>
          <w:lang w:eastAsia="pl-PL"/>
        </w:rPr>
        <w:t>wyznaczenie i przygotowanie (m.in. wyposażonego w środki ochrony indywidualnej i płyn dezynfekujący)</w:t>
      </w:r>
      <w:r w:rsidRPr="0025075C">
        <w:rPr>
          <w:rFonts w:eastAsia="Times New Roman" w:cs="Times New Roman"/>
          <w:lang w:eastAsia="pl-PL"/>
        </w:rPr>
        <w:t xml:space="preserve"> pomieszczenia lub obszaru, w którym będzie można odizolować osobę w</w:t>
      </w:r>
      <w:r>
        <w:rPr>
          <w:rFonts w:eastAsia="Times New Roman" w:cs="Times New Roman"/>
          <w:lang w:eastAsia="pl-PL"/>
        </w:rPr>
        <w:t xml:space="preserve"> </w:t>
      </w:r>
      <w:r w:rsidRPr="0025075C">
        <w:rPr>
          <w:rFonts w:eastAsia="Times New Roman" w:cs="Times New Roman"/>
          <w:lang w:eastAsia="pl-PL"/>
        </w:rPr>
        <w:t>przypadku stwierdzenia objawów chorobowych</w:t>
      </w:r>
      <w:r w:rsidR="00712D0F">
        <w:rPr>
          <w:rFonts w:eastAsia="Times New Roman" w:cs="Times New Roman"/>
          <w:lang w:eastAsia="pl-PL"/>
        </w:rPr>
        <w:t>;</w:t>
      </w:r>
    </w:p>
    <w:p w14:paraId="23DED572" w14:textId="081FB2BA" w:rsidR="00B4225A" w:rsidRPr="00713FE5" w:rsidRDefault="00713FE5" w:rsidP="00C20715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713FE5">
        <w:rPr>
          <w:rStyle w:val="Odwoanieprzypisudolnego"/>
          <w:b/>
          <w:bCs/>
          <w:color w:val="FF0000"/>
        </w:rPr>
        <w:footnoteReference w:id="15"/>
      </w:r>
      <w:r w:rsidR="00813D82" w:rsidRPr="00713FE5">
        <w:t xml:space="preserve">wprowadza się zakaz </w:t>
      </w:r>
      <w:bookmarkStart w:id="42" w:name="_Hlk88042004"/>
      <w:r>
        <w:t xml:space="preserve">przyjmowania gości przez </w:t>
      </w:r>
      <w:r w:rsidR="00813D82" w:rsidRPr="00713FE5">
        <w:t>mieszkańców domów studenckich, do odwołania</w:t>
      </w:r>
      <w:bookmarkEnd w:id="42"/>
      <w:r w:rsidR="00813D82" w:rsidRPr="00713FE5">
        <w:t>;</w:t>
      </w:r>
    </w:p>
    <w:p w14:paraId="36AF31C2" w14:textId="1781F109" w:rsidR="00B4225A" w:rsidRPr="008F476C" w:rsidRDefault="00B4225A" w:rsidP="00C20715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p</w:t>
      </w:r>
      <w:r w:rsidRPr="00B4225A">
        <w:rPr>
          <w:rFonts w:eastAsia="Times New Roman" w:cs="Times New Roman"/>
          <w:lang w:eastAsia="pl-PL"/>
        </w:rPr>
        <w:t xml:space="preserve">rzed wejściem na teren domu studenckiego gość odwiedzający zobowiązany jest – poza obowiązkiem określonym w § 10 ust. 4 Regulaminu domów studenckich ZUT (zarządzenie Rektora nr 50 z dnia 23 </w:t>
      </w:r>
      <w:r w:rsidRPr="008F476C">
        <w:rPr>
          <w:rFonts w:eastAsia="Times New Roman" w:cs="Times New Roman"/>
          <w:lang w:eastAsia="pl-PL"/>
        </w:rPr>
        <w:t>września 2013 r., z późn. zm.) – do złożenia na portierni domu studenckiego pisemnego oświadczenia epidemicznego, którego wzór druku stanowi załącznik do niniejsz</w:t>
      </w:r>
      <w:r w:rsidR="00BC6955" w:rsidRPr="008F476C">
        <w:rPr>
          <w:rFonts w:eastAsia="Times New Roman" w:cs="Times New Roman"/>
          <w:lang w:eastAsia="pl-PL"/>
        </w:rPr>
        <w:t>ych Zasad</w:t>
      </w:r>
      <w:r w:rsidRPr="008F476C">
        <w:rPr>
          <w:rFonts w:eastAsia="Times New Roman" w:cs="Times New Roman"/>
          <w:lang w:eastAsia="pl-PL"/>
        </w:rPr>
        <w:t>.</w:t>
      </w:r>
    </w:p>
    <w:p w14:paraId="493D8422" w14:textId="785508A2" w:rsidR="00B4225A" w:rsidRPr="008F476C" w:rsidRDefault="00B4225A" w:rsidP="00C20715">
      <w:pPr>
        <w:numPr>
          <w:ilvl w:val="0"/>
          <w:numId w:val="1"/>
        </w:numPr>
        <w:tabs>
          <w:tab w:val="clear" w:pos="567"/>
        </w:tabs>
        <w:spacing w:after="60" w:line="276" w:lineRule="auto"/>
        <w:ind w:left="568" w:hanging="284"/>
        <w:rPr>
          <w:rFonts w:eastAsia="Times New Roman" w:cs="Times New Roman"/>
          <w:lang w:eastAsia="pl-PL"/>
        </w:rPr>
      </w:pPr>
      <w:r w:rsidRPr="008F476C">
        <w:rPr>
          <w:rFonts w:eastAsia="Times New Roman" w:cs="Times New Roman"/>
          <w:lang w:eastAsia="pl-PL"/>
        </w:rPr>
        <w:t>Administracja domu studenckiego zobowiązana jest do prowadzenia rejestru gości odwiedzających mieszkańców domu studenckiego</w:t>
      </w:r>
      <w:r w:rsidR="00BC6955" w:rsidRPr="008F476C">
        <w:rPr>
          <w:rFonts w:eastAsia="Times New Roman" w:cs="Times New Roman"/>
          <w:lang w:eastAsia="pl-PL"/>
        </w:rPr>
        <w:t>.</w:t>
      </w:r>
    </w:p>
    <w:p w14:paraId="6BC85BA0" w14:textId="006FFE9E" w:rsidR="00BC6955" w:rsidRDefault="00BC6955">
      <w:pPr>
        <w:tabs>
          <w:tab w:val="clear" w:pos="567"/>
        </w:tabs>
        <w:spacing w:after="160" w:line="259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 w:type="page"/>
      </w:r>
    </w:p>
    <w:p w14:paraId="71406AB2" w14:textId="77777777" w:rsidR="00C65CAB" w:rsidRDefault="00C65CAB" w:rsidP="00BC6955">
      <w:pPr>
        <w:keepLines/>
        <w:tabs>
          <w:tab w:val="clear" w:pos="567"/>
        </w:tabs>
        <w:spacing w:after="60" w:line="240" w:lineRule="auto"/>
        <w:ind w:left="567"/>
        <w:jc w:val="right"/>
        <w:rPr>
          <w:rFonts w:eastAsia="Times New Roman" w:cs="Times New Roman"/>
          <w:sz w:val="20"/>
          <w:szCs w:val="20"/>
          <w:lang w:eastAsia="pl-PL"/>
        </w:rPr>
        <w:sectPr w:rsidR="00C65CAB" w:rsidSect="00273068">
          <w:footerReference w:type="default" r:id="rId14"/>
          <w:pgSz w:w="11906" w:h="16838"/>
          <w:pgMar w:top="851" w:right="851" w:bottom="567" w:left="1418" w:header="709" w:footer="567" w:gutter="0"/>
          <w:pgNumType w:start="1"/>
          <w:cols w:space="708"/>
          <w:titlePg/>
          <w:docGrid w:linePitch="360"/>
        </w:sectPr>
      </w:pPr>
    </w:p>
    <w:p w14:paraId="63879FAE" w14:textId="042742F5" w:rsidR="00BC6955" w:rsidRPr="00BC6955" w:rsidRDefault="00BC6955" w:rsidP="00205C6F">
      <w:pPr>
        <w:keepLines/>
        <w:tabs>
          <w:tab w:val="clear" w:pos="567"/>
        </w:tabs>
        <w:spacing w:line="240" w:lineRule="auto"/>
        <w:ind w:left="567"/>
        <w:jc w:val="right"/>
        <w:rPr>
          <w:rFonts w:eastAsia="Times New Roman" w:cs="Times New Roman"/>
          <w:sz w:val="20"/>
          <w:szCs w:val="20"/>
          <w:lang w:eastAsia="pl-PL"/>
        </w:rPr>
      </w:pPr>
      <w:r w:rsidRPr="00BC6955">
        <w:rPr>
          <w:rFonts w:eastAsia="Times New Roman" w:cs="Times New Roman"/>
          <w:sz w:val="20"/>
          <w:szCs w:val="20"/>
          <w:lang w:eastAsia="pl-PL"/>
        </w:rPr>
        <w:t xml:space="preserve">Załącznik </w:t>
      </w:r>
    </w:p>
    <w:p w14:paraId="195B2A33" w14:textId="6B2B9572" w:rsidR="00BC6955" w:rsidRDefault="00BC6955" w:rsidP="00BC6955">
      <w:pPr>
        <w:keepLines/>
        <w:tabs>
          <w:tab w:val="clear" w:pos="567"/>
        </w:tabs>
        <w:spacing w:after="60" w:line="240" w:lineRule="auto"/>
        <w:ind w:left="567"/>
        <w:jc w:val="right"/>
        <w:rPr>
          <w:rFonts w:eastAsia="Times New Roman" w:cs="Times New Roman"/>
          <w:sz w:val="20"/>
          <w:szCs w:val="20"/>
          <w:lang w:eastAsia="pl-PL"/>
        </w:rPr>
      </w:pPr>
      <w:r w:rsidRPr="00BC6955">
        <w:rPr>
          <w:rFonts w:eastAsia="Times New Roman" w:cs="Times New Roman"/>
          <w:sz w:val="20"/>
          <w:szCs w:val="20"/>
          <w:lang w:eastAsia="pl-PL"/>
        </w:rPr>
        <w:t>do Zasad zapewnienia bezpieczeństwa epidemicznego w domach studenckich</w:t>
      </w:r>
    </w:p>
    <w:p w14:paraId="67A011A2" w14:textId="77777777" w:rsidR="00C65CAB" w:rsidRPr="0058655D" w:rsidRDefault="00C65CAB" w:rsidP="008F476C">
      <w:pPr>
        <w:spacing w:before="360" w:after="240"/>
        <w:ind w:left="284" w:hanging="284"/>
        <w:jc w:val="center"/>
        <w:rPr>
          <w:b/>
          <w:bCs/>
          <w:sz w:val="23"/>
          <w:szCs w:val="23"/>
        </w:rPr>
      </w:pPr>
      <w:r w:rsidRPr="008F476C">
        <w:rPr>
          <w:b/>
          <w:sz w:val="23"/>
          <w:szCs w:val="23"/>
        </w:rPr>
        <w:t>Oświadczenie epidemiczne</w:t>
      </w:r>
      <w:r w:rsidRPr="0058655D">
        <w:rPr>
          <w:b/>
          <w:sz w:val="23"/>
          <w:szCs w:val="23"/>
        </w:rPr>
        <w:br/>
        <w:t>dla gościa odwiedzającego dom studencki ZUT</w:t>
      </w:r>
    </w:p>
    <w:p w14:paraId="02D15052" w14:textId="77777777" w:rsidR="00C65CAB" w:rsidRPr="0058655D" w:rsidRDefault="00C65CAB" w:rsidP="00C65CAB">
      <w:pPr>
        <w:spacing w:before="60"/>
        <w:ind w:left="284" w:hanging="284"/>
        <w:jc w:val="left"/>
      </w:pPr>
      <w:r w:rsidRPr="0058655D">
        <w:rPr>
          <w:b/>
        </w:rPr>
        <w:t>Dane gościa odwiedzającego</w:t>
      </w:r>
    </w:p>
    <w:p w14:paraId="33030373" w14:textId="77777777" w:rsidR="00C65CAB" w:rsidRPr="0058655D" w:rsidRDefault="00C65CAB" w:rsidP="00C65CAB">
      <w:pPr>
        <w:tabs>
          <w:tab w:val="left" w:leader="dot" w:pos="9356"/>
        </w:tabs>
        <w:jc w:val="left"/>
      </w:pPr>
      <w:r w:rsidRPr="0058655D">
        <w:t xml:space="preserve">Imię i nazwisko </w:t>
      </w:r>
      <w:r>
        <w:tab/>
      </w:r>
    </w:p>
    <w:p w14:paraId="15A82C52" w14:textId="77777777" w:rsidR="00C65CAB" w:rsidRPr="00183EFA" w:rsidRDefault="00C65CAB" w:rsidP="00C65CAB">
      <w:pPr>
        <w:tabs>
          <w:tab w:val="left" w:leader="dot" w:pos="9356"/>
        </w:tabs>
        <w:jc w:val="left"/>
      </w:pPr>
      <w:r w:rsidRPr="00183EFA">
        <w:t xml:space="preserve">Numer PESEL </w:t>
      </w:r>
      <w:r w:rsidRPr="00183EFA">
        <w:tab/>
      </w:r>
    </w:p>
    <w:p w14:paraId="6FB91297" w14:textId="77777777" w:rsidR="00C65CAB" w:rsidRPr="0058655D" w:rsidRDefault="00C65CAB" w:rsidP="00C65CAB">
      <w:pPr>
        <w:tabs>
          <w:tab w:val="left" w:leader="dot" w:pos="9356"/>
        </w:tabs>
        <w:jc w:val="left"/>
      </w:pPr>
      <w:r w:rsidRPr="0058655D">
        <w:t>Telefon kontaktowy</w:t>
      </w:r>
      <w:r>
        <w:t xml:space="preserve"> </w:t>
      </w:r>
      <w:r>
        <w:tab/>
      </w:r>
    </w:p>
    <w:p w14:paraId="2A0B0BAA" w14:textId="77777777" w:rsidR="00C65CAB" w:rsidRPr="0058655D" w:rsidRDefault="00C65CAB" w:rsidP="00C65CAB">
      <w:pPr>
        <w:spacing w:before="120"/>
        <w:ind w:left="284" w:hanging="284"/>
        <w:jc w:val="left"/>
      </w:pPr>
      <w:r w:rsidRPr="00360167">
        <w:rPr>
          <w:b/>
        </w:rPr>
        <w:t>Dane mieszkańca domu studenckiego</w:t>
      </w:r>
    </w:p>
    <w:p w14:paraId="04CB4650" w14:textId="77777777" w:rsidR="00C65CAB" w:rsidRPr="0058655D" w:rsidRDefault="00C65CAB" w:rsidP="00C65CAB">
      <w:pPr>
        <w:tabs>
          <w:tab w:val="left" w:leader="dot" w:pos="9356"/>
        </w:tabs>
        <w:jc w:val="left"/>
      </w:pPr>
      <w:r w:rsidRPr="0058655D">
        <w:t>Imię i nazwisko</w:t>
      </w:r>
      <w:r>
        <w:t xml:space="preserve"> </w:t>
      </w:r>
      <w:r>
        <w:tab/>
      </w:r>
    </w:p>
    <w:p w14:paraId="05551E78" w14:textId="77777777" w:rsidR="00C65CAB" w:rsidRPr="0058655D" w:rsidRDefault="00C65CAB" w:rsidP="00C65CAB">
      <w:pPr>
        <w:tabs>
          <w:tab w:val="left" w:leader="dot" w:pos="9356"/>
        </w:tabs>
        <w:spacing w:after="120"/>
        <w:jc w:val="left"/>
      </w:pPr>
      <w:r w:rsidRPr="0058655D">
        <w:t>Numer pokoju</w:t>
      </w:r>
      <w:r>
        <w:t xml:space="preserve"> </w:t>
      </w:r>
      <w:r w:rsidRPr="0058655D">
        <w:t>……………………</w:t>
      </w:r>
    </w:p>
    <w:p w14:paraId="2D7E85EF" w14:textId="77777777" w:rsidR="00C65CAB" w:rsidRPr="00C65CAB" w:rsidRDefault="00C65CAB" w:rsidP="00A73993">
      <w:pPr>
        <w:pStyle w:val="Akapitzlist"/>
        <w:numPr>
          <w:ilvl w:val="0"/>
          <w:numId w:val="29"/>
        </w:numPr>
        <w:tabs>
          <w:tab w:val="clear" w:pos="567"/>
        </w:tabs>
        <w:spacing w:before="60" w:after="60" w:line="276" w:lineRule="auto"/>
        <w:ind w:left="284" w:hanging="284"/>
        <w:contextualSpacing w:val="0"/>
        <w:rPr>
          <w:sz w:val="20"/>
          <w:szCs w:val="20"/>
        </w:rPr>
      </w:pPr>
      <w:r w:rsidRPr="00C65CAB">
        <w:rPr>
          <w:sz w:val="20"/>
          <w:szCs w:val="20"/>
        </w:rPr>
        <w:t>Oświadczam, że – według swojej najbardziej aktualnej i rzetelnej wiedzy dotyczącej własnego stanu zdrowia – nie jestem osobą zakażoną wirusem SARS-CoV-2 oraz nie przebywam na kwarantannie lub pod nadzorem epidemiologicznym.</w:t>
      </w:r>
    </w:p>
    <w:p w14:paraId="69E4FF55" w14:textId="77777777" w:rsidR="00C65CAB" w:rsidRPr="00C65CAB" w:rsidRDefault="00C65CAB" w:rsidP="00A73993">
      <w:pPr>
        <w:pStyle w:val="Akapitzlist"/>
        <w:numPr>
          <w:ilvl w:val="0"/>
          <w:numId w:val="29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z w:val="20"/>
          <w:szCs w:val="20"/>
        </w:rPr>
      </w:pPr>
      <w:r w:rsidRPr="00C65CAB">
        <w:rPr>
          <w:sz w:val="20"/>
          <w:szCs w:val="20"/>
        </w:rPr>
        <w:t xml:space="preserve">W przypadku zagrożenia epidemicznego wyrażam zgodę na udostępnienie moich danych Głównemu Inspektorowi Sanitarnemu i służbom porządkowym. </w:t>
      </w:r>
    </w:p>
    <w:p w14:paraId="11245419" w14:textId="77777777" w:rsidR="00C65CAB" w:rsidRPr="00C65CAB" w:rsidRDefault="00C65CAB" w:rsidP="00A73993">
      <w:pPr>
        <w:pStyle w:val="Akapitzlist"/>
        <w:numPr>
          <w:ilvl w:val="0"/>
          <w:numId w:val="29"/>
        </w:numPr>
        <w:tabs>
          <w:tab w:val="clear" w:pos="567"/>
        </w:tabs>
        <w:spacing w:after="60" w:line="276" w:lineRule="auto"/>
        <w:ind w:left="284" w:hanging="284"/>
        <w:contextualSpacing w:val="0"/>
        <w:rPr>
          <w:sz w:val="20"/>
          <w:szCs w:val="20"/>
        </w:rPr>
      </w:pPr>
      <w:r w:rsidRPr="00C65CAB">
        <w:rPr>
          <w:sz w:val="20"/>
          <w:szCs w:val="20"/>
        </w:rPr>
        <w:t>Przyjmuję do wiadomości, że brak zgody na wypełnienie oświadczenia uniemożliwią wejście na teren domów studenckich ZUT.</w:t>
      </w:r>
    </w:p>
    <w:p w14:paraId="39BAEBFE" w14:textId="77777777" w:rsidR="00C65CAB" w:rsidRPr="0072551F" w:rsidRDefault="00C65CAB" w:rsidP="00C65CAB">
      <w:r>
        <w:t xml:space="preserve">Zapoznałem się z poniższą Klauzulą informacyjną. </w:t>
      </w:r>
    </w:p>
    <w:p w14:paraId="52FC4FDB" w14:textId="77777777" w:rsidR="00C65CAB" w:rsidRPr="00360167" w:rsidRDefault="00C65CAB" w:rsidP="00C65CAB">
      <w:pPr>
        <w:jc w:val="right"/>
        <w:rPr>
          <w:sz w:val="18"/>
          <w:szCs w:val="18"/>
        </w:rPr>
      </w:pPr>
      <w:r w:rsidRPr="00360167">
        <w:rPr>
          <w:sz w:val="18"/>
          <w:szCs w:val="18"/>
        </w:rPr>
        <w:t>………………………………………..</w:t>
      </w:r>
    </w:p>
    <w:p w14:paraId="34906392" w14:textId="77777777" w:rsidR="00C65CAB" w:rsidRPr="00360167" w:rsidRDefault="00C65CAB" w:rsidP="00C65CAB">
      <w:pPr>
        <w:spacing w:line="240" w:lineRule="auto"/>
        <w:jc w:val="right"/>
        <w:rPr>
          <w:sz w:val="18"/>
          <w:szCs w:val="18"/>
        </w:rPr>
      </w:pPr>
      <w:r w:rsidRPr="00360167">
        <w:rPr>
          <w:sz w:val="18"/>
          <w:szCs w:val="18"/>
        </w:rPr>
        <w:t xml:space="preserve">data i podpis gościa odwiedzającego </w:t>
      </w:r>
    </w:p>
    <w:p w14:paraId="224897CE" w14:textId="77777777" w:rsidR="00C65CAB" w:rsidRPr="0058655D" w:rsidRDefault="00C65CAB" w:rsidP="00C65CAB">
      <w:pPr>
        <w:jc w:val="left"/>
      </w:pPr>
      <w:r w:rsidRPr="0058655D">
        <w:t>Adnotacja pracownika domu studenckiego</w:t>
      </w:r>
    </w:p>
    <w:p w14:paraId="55F4836A" w14:textId="77777777" w:rsidR="00C65CAB" w:rsidRPr="0058655D" w:rsidRDefault="00C65CAB" w:rsidP="00C65CAB">
      <w:pPr>
        <w:jc w:val="left"/>
      </w:pPr>
      <w:r w:rsidRPr="0058655D">
        <w:t>Data i godzina rozpoczęcia odwiedzin</w:t>
      </w:r>
      <w:r>
        <w:t xml:space="preserve"> </w:t>
      </w:r>
      <w:r w:rsidRPr="0058655D">
        <w:t>………………………………………………………….</w:t>
      </w:r>
    </w:p>
    <w:p w14:paraId="20626196" w14:textId="77777777" w:rsidR="00C65CAB" w:rsidRPr="0058655D" w:rsidRDefault="00C65CAB" w:rsidP="00C65CAB">
      <w:pPr>
        <w:jc w:val="left"/>
      </w:pPr>
      <w:r w:rsidRPr="0058655D">
        <w:t>Data i godzina zakończenia odwiedzin</w:t>
      </w:r>
      <w:r>
        <w:t xml:space="preserve"> </w:t>
      </w:r>
      <w:r w:rsidRPr="0058655D">
        <w:t>………………………………………………………….</w:t>
      </w:r>
    </w:p>
    <w:p w14:paraId="7946766E" w14:textId="77777777" w:rsidR="00C65CAB" w:rsidRPr="00360167" w:rsidRDefault="00C65CAB" w:rsidP="00C65CAB">
      <w:pPr>
        <w:spacing w:before="360"/>
        <w:jc w:val="right"/>
        <w:rPr>
          <w:sz w:val="18"/>
          <w:szCs w:val="18"/>
        </w:rPr>
      </w:pPr>
      <w:r>
        <w:rPr>
          <w:sz w:val="18"/>
          <w:szCs w:val="18"/>
        </w:rPr>
        <w:t>………</w:t>
      </w:r>
      <w:r w:rsidRPr="00360167">
        <w:rPr>
          <w:sz w:val="18"/>
          <w:szCs w:val="18"/>
        </w:rPr>
        <w:t>…………………………………..</w:t>
      </w:r>
    </w:p>
    <w:p w14:paraId="1F3A49FB" w14:textId="77777777" w:rsidR="00C65CAB" w:rsidRPr="00360167" w:rsidRDefault="00C65CAB" w:rsidP="00C65CAB">
      <w:pPr>
        <w:spacing w:line="240" w:lineRule="auto"/>
        <w:ind w:left="340"/>
        <w:jc w:val="right"/>
        <w:rPr>
          <w:sz w:val="18"/>
          <w:szCs w:val="18"/>
        </w:rPr>
      </w:pPr>
      <w:r w:rsidRPr="00360167">
        <w:rPr>
          <w:sz w:val="18"/>
          <w:szCs w:val="18"/>
        </w:rPr>
        <w:t xml:space="preserve">data i podpis pracownika domu studenckiego </w:t>
      </w:r>
    </w:p>
    <w:p w14:paraId="7B25E156" w14:textId="77777777" w:rsidR="00C65CAB" w:rsidRPr="0072551F" w:rsidRDefault="00C65CAB" w:rsidP="00B85DAF">
      <w:pPr>
        <w:shd w:val="clear" w:color="auto" w:fill="FFFFFF"/>
        <w:spacing w:line="240" w:lineRule="auto"/>
        <w:jc w:val="left"/>
        <w:rPr>
          <w:b/>
          <w:spacing w:val="10"/>
          <w:sz w:val="18"/>
          <w:szCs w:val="18"/>
        </w:rPr>
      </w:pPr>
      <w:r w:rsidRPr="0072551F">
        <w:rPr>
          <w:b/>
          <w:spacing w:val="10"/>
          <w:sz w:val="18"/>
          <w:szCs w:val="18"/>
        </w:rPr>
        <w:t>KLAUZULA INFORMACYJNA</w:t>
      </w:r>
    </w:p>
    <w:p w14:paraId="77428C83" w14:textId="77777777" w:rsidR="00C65CAB" w:rsidRPr="0072551F" w:rsidRDefault="00C65CAB" w:rsidP="00B85DAF">
      <w:pPr>
        <w:shd w:val="clear" w:color="auto" w:fill="FFFFFF"/>
        <w:spacing w:line="240" w:lineRule="auto"/>
        <w:jc w:val="left"/>
        <w:rPr>
          <w:b/>
          <w:sz w:val="18"/>
          <w:szCs w:val="18"/>
        </w:rPr>
      </w:pPr>
      <w:r w:rsidRPr="0072551F">
        <w:rPr>
          <w:b/>
          <w:sz w:val="18"/>
          <w:szCs w:val="18"/>
        </w:rPr>
        <w:t>o przetwarzaniu danych osobowych</w:t>
      </w:r>
    </w:p>
    <w:p w14:paraId="4F156990" w14:textId="1DB0C239" w:rsidR="00C65CAB" w:rsidRPr="0072551F" w:rsidRDefault="00C65CAB" w:rsidP="00367C69">
      <w:pPr>
        <w:shd w:val="clear" w:color="auto" w:fill="FFFFFF"/>
        <w:spacing w:before="120" w:line="276" w:lineRule="auto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Zgodnie z art. 13 ust 1 i 2 ogólnego Rozporządzenia Parlamentu Europejskiego i Rady (UE) 2016/679 w sprawie ochrony osób fizycznych w związku z przetwarzaniem danych osobowych i w sprawie swobodnego przepływu takich danych oraz uchylenia dyrektywy 95/46/WE z dnia 27 kwietnia 2016 r., zwanego dalej RODO, oraz ustawą z dnia 10 maja 2018 r. o ochronie danych osobowych (</w:t>
      </w:r>
      <w:r w:rsidR="00C01DFA">
        <w:rPr>
          <w:sz w:val="18"/>
          <w:szCs w:val="18"/>
          <w:lang w:eastAsia="pl-PL"/>
        </w:rPr>
        <w:t xml:space="preserve">tekst jedn. </w:t>
      </w:r>
      <w:r w:rsidRPr="0072551F">
        <w:rPr>
          <w:sz w:val="18"/>
          <w:szCs w:val="18"/>
          <w:lang w:eastAsia="pl-PL"/>
        </w:rPr>
        <w:t>Dz.U. z 201</w:t>
      </w:r>
      <w:r w:rsidR="00C01DFA">
        <w:rPr>
          <w:sz w:val="18"/>
          <w:szCs w:val="18"/>
          <w:lang w:eastAsia="pl-PL"/>
        </w:rPr>
        <w:t>9 r.</w:t>
      </w:r>
      <w:r w:rsidRPr="0072551F">
        <w:rPr>
          <w:sz w:val="18"/>
          <w:szCs w:val="18"/>
          <w:lang w:eastAsia="pl-PL"/>
        </w:rPr>
        <w:t xml:space="preserve"> poz. </w:t>
      </w:r>
      <w:r w:rsidR="00C01DFA">
        <w:rPr>
          <w:sz w:val="18"/>
          <w:szCs w:val="18"/>
          <w:lang w:eastAsia="pl-PL"/>
        </w:rPr>
        <w:t>1781</w:t>
      </w:r>
      <w:r w:rsidRPr="0072551F">
        <w:rPr>
          <w:sz w:val="18"/>
          <w:szCs w:val="18"/>
          <w:lang w:eastAsia="pl-PL"/>
        </w:rPr>
        <w:t>), Uczelnia informuje, iż:</w:t>
      </w:r>
    </w:p>
    <w:p w14:paraId="037F896A" w14:textId="74A868E5" w:rsidR="00C65CAB" w:rsidRPr="00070541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424BC3">
        <w:rPr>
          <w:sz w:val="18"/>
          <w:szCs w:val="18"/>
          <w:lang w:eastAsia="pl-PL"/>
        </w:rPr>
        <w:t>Administratorem Pani/Pana danych osobowych jest Zachodniopomorski Uniwersytet Technologiczny w Szczecinie z siedzibą przy</w:t>
      </w:r>
      <w:r w:rsidRPr="00070541">
        <w:rPr>
          <w:sz w:val="18"/>
          <w:szCs w:val="18"/>
          <w:lang w:eastAsia="pl-PL"/>
        </w:rPr>
        <w:t xml:space="preserve"> al.</w:t>
      </w:r>
      <w:r w:rsidR="00424BC3">
        <w:rPr>
          <w:sz w:val="18"/>
          <w:szCs w:val="18"/>
          <w:lang w:eastAsia="pl-PL"/>
        </w:rPr>
        <w:t> </w:t>
      </w:r>
      <w:r w:rsidRPr="00070541">
        <w:rPr>
          <w:sz w:val="18"/>
          <w:szCs w:val="18"/>
          <w:lang w:eastAsia="pl-PL"/>
        </w:rPr>
        <w:t>Piastów 17, 70-310 Szczecin.</w:t>
      </w:r>
    </w:p>
    <w:p w14:paraId="4EC761A7" w14:textId="1A947927" w:rsidR="00C65CAB" w:rsidRPr="00205C6F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bookmarkStart w:id="43" w:name="_Hlk74310235"/>
      <w:r w:rsidRPr="00070541">
        <w:rPr>
          <w:sz w:val="18"/>
          <w:szCs w:val="18"/>
          <w:lang w:eastAsia="pl-PL"/>
        </w:rPr>
        <w:t>Inspektorem ochrony danych w ZUT</w:t>
      </w:r>
      <w:bookmarkEnd w:id="43"/>
      <w:r w:rsidRPr="00070541">
        <w:rPr>
          <w:sz w:val="18"/>
          <w:szCs w:val="18"/>
          <w:lang w:eastAsia="pl-PL"/>
        </w:rPr>
        <w:t xml:space="preserve">, nadzorującym prawidłowość przetwarzania danych osobowych, jest pan Artur Kurek, </w:t>
      </w:r>
      <w:r w:rsidRPr="00205C6F">
        <w:rPr>
          <w:sz w:val="18"/>
          <w:szCs w:val="18"/>
          <w:lang w:eastAsia="pl-PL"/>
        </w:rPr>
        <w:t>z</w:t>
      </w:r>
      <w:r w:rsidR="00424BC3" w:rsidRPr="00205C6F">
        <w:rPr>
          <w:sz w:val="18"/>
          <w:szCs w:val="18"/>
          <w:lang w:eastAsia="pl-PL"/>
        </w:rPr>
        <w:t> </w:t>
      </w:r>
      <w:r w:rsidRPr="00205C6F">
        <w:rPr>
          <w:sz w:val="18"/>
          <w:szCs w:val="18"/>
          <w:lang w:eastAsia="pl-PL"/>
        </w:rPr>
        <w:t>którym można skontaktować się za pośrednictwem adresu e-mail:  </w:t>
      </w:r>
      <w:hyperlink r:id="rId15" w:history="1">
        <w:r w:rsidRPr="00205C6F">
          <w:rPr>
            <w:rStyle w:val="Hipercze"/>
            <w:color w:val="auto"/>
            <w:sz w:val="18"/>
            <w:szCs w:val="18"/>
            <w:lang w:eastAsia="pl-PL"/>
          </w:rPr>
          <w:t>IOD.kurek@zut.edu.pl</w:t>
        </w:r>
      </w:hyperlink>
    </w:p>
    <w:p w14:paraId="51FA1BB5" w14:textId="77777777" w:rsidR="00C65CAB" w:rsidRPr="00070541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070541">
        <w:rPr>
          <w:sz w:val="18"/>
          <w:szCs w:val="18"/>
          <w:lang w:eastAsia="pl-PL"/>
        </w:rPr>
        <w:t>Pani/Pana dane osobowe przetwarzane będą dla celów zapewnienia bezpieczeństwa epidemicznego na obiektach uczelni.</w:t>
      </w:r>
    </w:p>
    <w:p w14:paraId="0305D902" w14:textId="7577D8AD" w:rsidR="00C65CAB" w:rsidRPr="00417181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417181">
        <w:rPr>
          <w:sz w:val="18"/>
          <w:szCs w:val="18"/>
          <w:lang w:eastAsia="pl-PL"/>
        </w:rPr>
        <w:t xml:space="preserve">Podstawą prawną przetwarzania danych osobowych stanowi art. 6 ust. 1 lit. </w:t>
      </w:r>
      <w:r w:rsidR="00B85DAF" w:rsidRPr="00417181">
        <w:rPr>
          <w:sz w:val="18"/>
          <w:szCs w:val="18"/>
          <w:lang w:eastAsia="pl-PL"/>
        </w:rPr>
        <w:t xml:space="preserve">e </w:t>
      </w:r>
      <w:r w:rsidRPr="00417181">
        <w:rPr>
          <w:sz w:val="18"/>
          <w:szCs w:val="18"/>
          <w:lang w:eastAsia="pl-PL"/>
        </w:rPr>
        <w:t xml:space="preserve">oraz art. 9 ust. 2 lit. </w:t>
      </w:r>
      <w:r w:rsidR="00B32B2B" w:rsidRPr="00417181">
        <w:rPr>
          <w:sz w:val="18"/>
          <w:szCs w:val="18"/>
          <w:lang w:eastAsia="pl-PL"/>
        </w:rPr>
        <w:t>i</w:t>
      </w:r>
      <w:r w:rsidRPr="00417181">
        <w:rPr>
          <w:sz w:val="18"/>
          <w:szCs w:val="18"/>
          <w:lang w:eastAsia="pl-PL"/>
        </w:rPr>
        <w:t xml:space="preserve"> RODO</w:t>
      </w:r>
      <w:r w:rsidR="00F766F0">
        <w:rPr>
          <w:sz w:val="18"/>
          <w:szCs w:val="18"/>
          <w:lang w:eastAsia="pl-PL"/>
        </w:rPr>
        <w:t xml:space="preserve">, </w:t>
      </w:r>
      <w:r w:rsidR="00F766F0" w:rsidRPr="00417181">
        <w:rPr>
          <w:sz w:val="18"/>
          <w:szCs w:val="18"/>
          <w:lang w:eastAsia="pl-PL"/>
        </w:rPr>
        <w:t xml:space="preserve">art. 8a ustawy </w:t>
      </w:r>
      <w:r w:rsidR="00F766F0" w:rsidRPr="00417181">
        <w:rPr>
          <w:sz w:val="18"/>
          <w:szCs w:val="18"/>
        </w:rPr>
        <w:t>z dnia 14 marca 1985 r. o Państwowej Inspekcji Sanitarnej (tekst jedn. Dz. U. z 2021 r. poz. 195)</w:t>
      </w:r>
      <w:r w:rsidRPr="00417181">
        <w:rPr>
          <w:sz w:val="18"/>
          <w:szCs w:val="18"/>
          <w:lang w:eastAsia="pl-PL"/>
        </w:rPr>
        <w:t xml:space="preserve"> </w:t>
      </w:r>
      <w:r w:rsidRPr="00447A18">
        <w:rPr>
          <w:sz w:val="18"/>
          <w:szCs w:val="18"/>
          <w:lang w:eastAsia="pl-PL"/>
        </w:rPr>
        <w:t>w związku z</w:t>
      </w:r>
      <w:r w:rsidR="00424BC3" w:rsidRPr="00424BC3">
        <w:rPr>
          <w:sz w:val="18"/>
          <w:szCs w:val="18"/>
          <w:lang w:eastAsia="pl-PL"/>
        </w:rPr>
        <w:t xml:space="preserve"> </w:t>
      </w:r>
      <w:r w:rsidRPr="00417181">
        <w:rPr>
          <w:sz w:val="18"/>
          <w:szCs w:val="18"/>
          <w:lang w:eastAsia="pl-PL"/>
        </w:rPr>
        <w:t xml:space="preserve"> Regulaminem Domów Studenckich</w:t>
      </w:r>
      <w:r w:rsidR="00257CA6" w:rsidRPr="00417181">
        <w:rPr>
          <w:sz w:val="18"/>
          <w:szCs w:val="18"/>
          <w:lang w:eastAsia="pl-PL"/>
        </w:rPr>
        <w:t xml:space="preserve"> ZUT</w:t>
      </w:r>
      <w:r w:rsidR="00417181" w:rsidRPr="00417181">
        <w:rPr>
          <w:sz w:val="18"/>
          <w:szCs w:val="18"/>
          <w:lang w:eastAsia="pl-PL"/>
        </w:rPr>
        <w:t>.</w:t>
      </w:r>
    </w:p>
    <w:p w14:paraId="1262C492" w14:textId="77777777" w:rsidR="00C65CAB" w:rsidRPr="009D29F2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9D29F2">
        <w:rPr>
          <w:sz w:val="18"/>
          <w:szCs w:val="18"/>
          <w:lang w:eastAsia="pl-PL"/>
        </w:rPr>
        <w:t>Podanie danych jest dobrowolne, jednak konieczne do realizacji celów, do jakich zostały zebrane.</w:t>
      </w:r>
    </w:p>
    <w:p w14:paraId="721BDA46" w14:textId="77777777" w:rsidR="00C65CAB" w:rsidRPr="0072551F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9D29F2">
        <w:rPr>
          <w:sz w:val="18"/>
          <w:szCs w:val="18"/>
          <w:lang w:eastAsia="pl-PL"/>
        </w:rPr>
        <w:t>Odbiorcą Pani/Pana danych osobowych będzie Zachodniopomorski Uniwersytet Technologiczny w Szczecinie; dane nie będą</w:t>
      </w:r>
      <w:r w:rsidRPr="0072551F">
        <w:rPr>
          <w:sz w:val="18"/>
          <w:szCs w:val="18"/>
          <w:lang w:eastAsia="pl-PL"/>
        </w:rPr>
        <w:t xml:space="preserve"> udostępniane innym podmiotom zewnętrznym, z wyjątkiem przypadków przewidzianych przepisami prawa.</w:t>
      </w:r>
    </w:p>
    <w:p w14:paraId="319199FB" w14:textId="77777777" w:rsidR="00C65CAB" w:rsidRPr="0072551F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Pani/Pana dane przechowywane będą przez okres niezbędny do realizacji wyżej określonych celów.</w:t>
      </w:r>
    </w:p>
    <w:p w14:paraId="39CCF10D" w14:textId="1A147660" w:rsidR="00C65CAB" w:rsidRPr="0072551F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</w:t>
      </w:r>
      <w:r w:rsidR="00424BC3">
        <w:rPr>
          <w:sz w:val="18"/>
          <w:szCs w:val="18"/>
          <w:lang w:eastAsia="pl-PL"/>
        </w:rPr>
        <w:t> </w:t>
      </w:r>
      <w:r w:rsidRPr="0072551F">
        <w:rPr>
          <w:sz w:val="18"/>
          <w:szCs w:val="18"/>
          <w:lang w:eastAsia="pl-PL"/>
        </w:rPr>
        <w:t>dowolnym momencie bez wpływu na zgodność z prawem przetwarzania, którego dokonano na podstawie zgody przed jej cofnięciem.</w:t>
      </w:r>
    </w:p>
    <w:p w14:paraId="0648426A" w14:textId="04D6982A" w:rsidR="00C65CAB" w:rsidRDefault="00C65CAB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 w:rsidRPr="0072551F">
        <w:rPr>
          <w:sz w:val="18"/>
          <w:szCs w:val="18"/>
          <w:lang w:eastAsia="pl-PL"/>
        </w:rPr>
        <w:t>Ma Pani/Pan prawo do wniesienia skargi do Prezesa Urzędu Ochrony Danych Osobowych.</w:t>
      </w:r>
    </w:p>
    <w:p w14:paraId="4C72E76A" w14:textId="6E7C74F3" w:rsidR="00C108DA" w:rsidRDefault="00C108DA" w:rsidP="00A73993">
      <w:pPr>
        <w:numPr>
          <w:ilvl w:val="0"/>
          <w:numId w:val="30"/>
        </w:numPr>
        <w:pBdr>
          <w:bottom w:val="dotted" w:sz="6" w:space="4" w:color="DFE3E8"/>
        </w:pBdr>
        <w:shd w:val="clear" w:color="auto" w:fill="FFFFFF"/>
        <w:tabs>
          <w:tab w:val="clear" w:pos="567"/>
        </w:tabs>
        <w:spacing w:line="276" w:lineRule="auto"/>
        <w:ind w:left="227" w:hanging="227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 </w:t>
      </w:r>
      <w:r w:rsidRPr="0072551F">
        <w:rPr>
          <w:sz w:val="18"/>
          <w:szCs w:val="18"/>
          <w:lang w:eastAsia="pl-PL"/>
        </w:rPr>
        <w:t>Pani/Pana dane nie będą przetwarzane w sposób zautomatyzowany i nie będą poddawane profilowaniu.</w:t>
      </w:r>
    </w:p>
    <w:sectPr w:rsidR="00C108DA" w:rsidSect="00C108DA">
      <w:pgSz w:w="11906" w:h="16838"/>
      <w:pgMar w:top="567" w:right="851" w:bottom="567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5D74" w14:textId="77777777" w:rsidR="00F766F0" w:rsidRDefault="00F766F0" w:rsidP="002323F1">
      <w:pPr>
        <w:spacing w:line="240" w:lineRule="auto"/>
      </w:pPr>
      <w:r>
        <w:separator/>
      </w:r>
    </w:p>
  </w:endnote>
  <w:endnote w:type="continuationSeparator" w:id="0">
    <w:p w14:paraId="3D2FEA0B" w14:textId="77777777" w:rsidR="00F766F0" w:rsidRDefault="00F766F0" w:rsidP="002323F1">
      <w:pPr>
        <w:spacing w:line="240" w:lineRule="auto"/>
      </w:pPr>
      <w:r>
        <w:continuationSeparator/>
      </w:r>
    </w:p>
  </w:endnote>
  <w:endnote w:type="continuationNotice" w:id="1">
    <w:p w14:paraId="14055EF0" w14:textId="77777777" w:rsidR="00F766F0" w:rsidRDefault="00F766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0664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2A7A796" w14:textId="546C3725" w:rsidR="00F766F0" w:rsidRPr="0061708D" w:rsidRDefault="00F766F0" w:rsidP="0061708D">
        <w:pPr>
          <w:pStyle w:val="Stopka"/>
          <w:spacing w:before="120"/>
          <w:jc w:val="right"/>
          <w:rPr>
            <w:sz w:val="18"/>
            <w:szCs w:val="18"/>
          </w:rPr>
        </w:pPr>
        <w:r w:rsidRPr="0061708D">
          <w:rPr>
            <w:sz w:val="18"/>
            <w:szCs w:val="18"/>
          </w:rPr>
          <w:fldChar w:fldCharType="begin"/>
        </w:r>
        <w:r w:rsidRPr="0061708D">
          <w:rPr>
            <w:sz w:val="18"/>
            <w:szCs w:val="18"/>
          </w:rPr>
          <w:instrText>PAGE   \* MERGEFORMAT</w:instrText>
        </w:r>
        <w:r w:rsidRPr="0061708D">
          <w:rPr>
            <w:sz w:val="18"/>
            <w:szCs w:val="18"/>
          </w:rPr>
          <w:fldChar w:fldCharType="separate"/>
        </w:r>
        <w:r w:rsidR="00BE1A04">
          <w:rPr>
            <w:noProof/>
            <w:sz w:val="18"/>
            <w:szCs w:val="18"/>
          </w:rPr>
          <w:t>11</w:t>
        </w:r>
        <w:r w:rsidRPr="0061708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0E77A" w14:textId="77777777" w:rsidR="00F766F0" w:rsidRDefault="00F766F0" w:rsidP="002323F1">
      <w:pPr>
        <w:spacing w:line="240" w:lineRule="auto"/>
      </w:pPr>
      <w:r>
        <w:separator/>
      </w:r>
    </w:p>
  </w:footnote>
  <w:footnote w:type="continuationSeparator" w:id="0">
    <w:p w14:paraId="5BAFFF58" w14:textId="77777777" w:rsidR="00F766F0" w:rsidRDefault="00F766F0" w:rsidP="002323F1">
      <w:pPr>
        <w:spacing w:line="240" w:lineRule="auto"/>
      </w:pPr>
      <w:r>
        <w:continuationSeparator/>
      </w:r>
    </w:p>
  </w:footnote>
  <w:footnote w:type="continuationNotice" w:id="1">
    <w:p w14:paraId="7EF34CA9" w14:textId="77777777" w:rsidR="00F766F0" w:rsidRDefault="00F766F0">
      <w:pPr>
        <w:spacing w:line="240" w:lineRule="auto"/>
      </w:pPr>
    </w:p>
  </w:footnote>
  <w:footnote w:id="2">
    <w:p w14:paraId="6190B2A2" w14:textId="7EF20124" w:rsidR="008E0567" w:rsidRDefault="008E0567">
      <w:pPr>
        <w:pStyle w:val="Tekstprzypisudolnego"/>
      </w:pPr>
      <w:r w:rsidRPr="008E0567">
        <w:rPr>
          <w:rStyle w:val="Odwoanieprzypisudolnego"/>
          <w:color w:val="FF0000"/>
        </w:rPr>
        <w:footnoteRef/>
      </w:r>
      <w:r w:rsidRPr="008E0567">
        <w:rPr>
          <w:color w:val="FF0000"/>
        </w:rPr>
        <w:t xml:space="preserve"> zmiana wprowadzona zarządzeniem nr 128 Rektora ZUT z dnia 4 listopada 2021 r.</w:t>
      </w:r>
    </w:p>
  </w:footnote>
  <w:footnote w:id="3">
    <w:p w14:paraId="70166F35" w14:textId="5CA3DA72" w:rsidR="008E0567" w:rsidRDefault="008E0567">
      <w:pPr>
        <w:pStyle w:val="Tekstprzypisudolnego"/>
      </w:pPr>
      <w:r w:rsidRPr="008E0567">
        <w:rPr>
          <w:rStyle w:val="Odwoanieprzypisudolnego"/>
          <w:b/>
          <w:bCs/>
          <w:color w:val="FF0000"/>
        </w:rPr>
        <w:footnoteRef/>
      </w:r>
      <w: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4">
    <w:p w14:paraId="091752A2" w14:textId="55D877A6" w:rsidR="004D387B" w:rsidRPr="004D387B" w:rsidRDefault="004D387B">
      <w:pPr>
        <w:pStyle w:val="Tekstprzypisudolnego"/>
        <w:rPr>
          <w:color w:val="FF0000"/>
        </w:rPr>
      </w:pPr>
      <w:r w:rsidRPr="004D387B">
        <w:rPr>
          <w:rStyle w:val="Odwoanieprzypisudolnego"/>
          <w:color w:val="FF0000"/>
        </w:rPr>
        <w:footnoteRef/>
      </w:r>
      <w:r w:rsidRPr="004D387B">
        <w:rPr>
          <w:color w:val="FF0000"/>
        </w:rPr>
        <w:t xml:space="preserve"> </w:t>
      </w:r>
      <w:r>
        <w:rPr>
          <w:color w:val="FF0000"/>
        </w:rPr>
        <w:t>zmiana tytułu zarządzeniem nr 140 Rektora ZUT z dnia 18 listopada 2021 r.</w:t>
      </w:r>
    </w:p>
  </w:footnote>
  <w:footnote w:id="5">
    <w:p w14:paraId="41870698" w14:textId="5715A000" w:rsidR="008E0567" w:rsidRDefault="008E0567">
      <w:pPr>
        <w:pStyle w:val="Tekstprzypisudolnego"/>
      </w:pPr>
      <w:r w:rsidRPr="008E0567">
        <w:rPr>
          <w:rStyle w:val="Odwoanieprzypisudolnego"/>
          <w:color w:val="FF0000"/>
        </w:rPr>
        <w:footnoteRef/>
      </w:r>
      <w:r w:rsidRPr="008E0567">
        <w:rPr>
          <w:color w:val="FF0000"/>
        </w:rPr>
        <w:t xml:space="preserve"> zmiana wprowadzona zarządzeniem nr 128 Rektora ZUT z dnia 4 listopada 2021 r.</w:t>
      </w:r>
    </w:p>
  </w:footnote>
  <w:footnote w:id="6">
    <w:p w14:paraId="0B338DB0" w14:textId="6686C711" w:rsidR="004D387B" w:rsidRPr="004D387B" w:rsidRDefault="004D387B">
      <w:pPr>
        <w:pStyle w:val="Tekstprzypisudolnego"/>
        <w:rPr>
          <w:color w:val="FF0000"/>
        </w:rPr>
      </w:pPr>
      <w:r w:rsidRPr="004D387B">
        <w:rPr>
          <w:rStyle w:val="Odwoanieprzypisudolnego"/>
          <w:color w:val="FF0000"/>
        </w:rPr>
        <w:footnoteRef/>
      </w:r>
      <w:r w:rsidRPr="004D387B">
        <w:rPr>
          <w:color w:val="FF0000"/>
        </w:rPr>
        <w:t xml:space="preserve"> </w:t>
      </w:r>
      <w:r>
        <w:rPr>
          <w:color w:val="FF0000"/>
        </w:rPr>
        <w:t>ustęp dodany zarządzeniem nr 140 Rektora ZUT z dnia 18 listopada 2021 r.</w:t>
      </w:r>
    </w:p>
  </w:footnote>
  <w:footnote w:id="7">
    <w:p w14:paraId="53448186" w14:textId="316ED2B2" w:rsidR="004D387B" w:rsidRPr="004D387B" w:rsidRDefault="004D387B">
      <w:pPr>
        <w:pStyle w:val="Tekstprzypisudolnego"/>
        <w:rPr>
          <w:color w:val="FF0000"/>
        </w:rPr>
      </w:pPr>
      <w:r w:rsidRPr="004D387B">
        <w:rPr>
          <w:rStyle w:val="Odwoanieprzypisudolnego"/>
          <w:color w:val="FF0000"/>
        </w:rPr>
        <w:footnoteRef/>
      </w:r>
      <w:r w:rsidRPr="004D387B">
        <w:rPr>
          <w:color w:val="FF0000"/>
        </w:rPr>
        <w:t xml:space="preserve"> </w:t>
      </w:r>
      <w:r>
        <w:rPr>
          <w:color w:val="FF0000"/>
        </w:rPr>
        <w:t>ustęp dodany zarządzeniem nr 140 Rektora ZUT z dnia 18 listopada 2021 r.</w:t>
      </w:r>
    </w:p>
  </w:footnote>
  <w:footnote w:id="8">
    <w:p w14:paraId="0E311E65" w14:textId="7285B838" w:rsidR="008E0567" w:rsidRDefault="008E0567">
      <w:pPr>
        <w:pStyle w:val="Tekstprzypisudolnego"/>
      </w:pPr>
      <w:r w:rsidRPr="008E0567">
        <w:rPr>
          <w:rStyle w:val="Odwoanieprzypisudolnego"/>
          <w:color w:val="FF0000"/>
        </w:rPr>
        <w:footnoteRef/>
      </w:r>
      <w: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9">
    <w:p w14:paraId="0A0E12B4" w14:textId="32CDEEBB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 w:rsidRPr="00D53634">
        <w:rPr>
          <w:color w:val="FF0000"/>
        </w:rP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10">
    <w:p w14:paraId="4EFB0D0A" w14:textId="6FAF0F1F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11">
    <w:p w14:paraId="2C43D928" w14:textId="4A3960F2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12">
    <w:p w14:paraId="0758BC84" w14:textId="0716CA47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 w:rsidRPr="00D53634">
        <w:rPr>
          <w:color w:val="FF0000"/>
        </w:rP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13">
    <w:p w14:paraId="02C78626" w14:textId="0F39BB0D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>
        <w:t xml:space="preserve"> </w:t>
      </w:r>
      <w:r w:rsidRPr="008E0567">
        <w:rPr>
          <w:color w:val="FF0000"/>
        </w:rPr>
        <w:t>zmiana wprowadzona zarządzeniem nr 128 Rektora ZUT z dnia 4 listopada 2021 r.</w:t>
      </w:r>
    </w:p>
  </w:footnote>
  <w:footnote w:id="14">
    <w:p w14:paraId="2C47E318" w14:textId="2E1FE05E" w:rsidR="00D53634" w:rsidRDefault="00D53634">
      <w:pPr>
        <w:pStyle w:val="Tekstprzypisudolnego"/>
      </w:pPr>
      <w:r w:rsidRPr="00D53634">
        <w:rPr>
          <w:rStyle w:val="Odwoanieprzypisudolnego"/>
          <w:color w:val="FF0000"/>
        </w:rPr>
        <w:footnoteRef/>
      </w:r>
      <w:r>
        <w:t xml:space="preserve"> </w:t>
      </w:r>
      <w:r>
        <w:rPr>
          <w:color w:val="FF0000"/>
        </w:rPr>
        <w:t xml:space="preserve">ppkt uchylony </w:t>
      </w:r>
      <w:r w:rsidRPr="008E0567">
        <w:rPr>
          <w:color w:val="FF0000"/>
        </w:rPr>
        <w:t>zarządzeniem nr 128 Rektora ZUT z dnia 4 listopada 2021 r.</w:t>
      </w:r>
    </w:p>
  </w:footnote>
  <w:footnote w:id="15">
    <w:p w14:paraId="363F6AD5" w14:textId="5A37345B" w:rsidR="00713FE5" w:rsidRDefault="00713FE5">
      <w:pPr>
        <w:pStyle w:val="Tekstprzypisudolnego"/>
      </w:pPr>
      <w:r w:rsidRPr="00713FE5">
        <w:rPr>
          <w:rStyle w:val="Odwoanieprzypisudolnego"/>
          <w:color w:val="FF0000"/>
        </w:rPr>
        <w:footnoteRef/>
      </w:r>
      <w:r w:rsidRPr="00713FE5">
        <w:rPr>
          <w:color w:val="FF0000"/>
        </w:rPr>
        <w:t xml:space="preserve"> zmiana ppkt zarządzeniem nr 140 Rektora ZUT z dnia 18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A2C"/>
    <w:multiLevelType w:val="hybridMultilevel"/>
    <w:tmpl w:val="53BE1892"/>
    <w:lvl w:ilvl="0" w:tplc="E4A8A7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-120" w:hanging="360"/>
      </w:pPr>
    </w:lvl>
    <w:lvl w:ilvl="2" w:tplc="0415001B" w:tentative="1">
      <w:start w:val="1"/>
      <w:numFmt w:val="lowerRoman"/>
      <w:lvlText w:val="%3."/>
      <w:lvlJc w:val="right"/>
      <w:pPr>
        <w:ind w:left="600" w:hanging="180"/>
      </w:pPr>
    </w:lvl>
    <w:lvl w:ilvl="3" w:tplc="0415000F" w:tentative="1">
      <w:start w:val="1"/>
      <w:numFmt w:val="decimal"/>
      <w:lvlText w:val="%4."/>
      <w:lvlJc w:val="left"/>
      <w:pPr>
        <w:ind w:left="1320" w:hanging="360"/>
      </w:pPr>
    </w:lvl>
    <w:lvl w:ilvl="4" w:tplc="04150019" w:tentative="1">
      <w:start w:val="1"/>
      <w:numFmt w:val="lowerLetter"/>
      <w:lvlText w:val="%5."/>
      <w:lvlJc w:val="left"/>
      <w:pPr>
        <w:ind w:left="2040" w:hanging="360"/>
      </w:pPr>
    </w:lvl>
    <w:lvl w:ilvl="5" w:tplc="0415001B" w:tentative="1">
      <w:start w:val="1"/>
      <w:numFmt w:val="lowerRoman"/>
      <w:lvlText w:val="%6."/>
      <w:lvlJc w:val="right"/>
      <w:pPr>
        <w:ind w:left="2760" w:hanging="180"/>
      </w:pPr>
    </w:lvl>
    <w:lvl w:ilvl="6" w:tplc="0415000F" w:tentative="1">
      <w:start w:val="1"/>
      <w:numFmt w:val="decimal"/>
      <w:lvlText w:val="%7."/>
      <w:lvlJc w:val="left"/>
      <w:pPr>
        <w:ind w:left="3480" w:hanging="360"/>
      </w:pPr>
    </w:lvl>
    <w:lvl w:ilvl="7" w:tplc="04150019" w:tentative="1">
      <w:start w:val="1"/>
      <w:numFmt w:val="lowerLetter"/>
      <w:lvlText w:val="%8."/>
      <w:lvlJc w:val="left"/>
      <w:pPr>
        <w:ind w:left="4200" w:hanging="360"/>
      </w:pPr>
    </w:lvl>
    <w:lvl w:ilvl="8" w:tplc="041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" w15:restartNumberingAfterBreak="0">
    <w:nsid w:val="06B03577"/>
    <w:multiLevelType w:val="hybridMultilevel"/>
    <w:tmpl w:val="C6B20CB4"/>
    <w:lvl w:ilvl="0" w:tplc="5C4EB8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2E8B"/>
    <w:multiLevelType w:val="hybridMultilevel"/>
    <w:tmpl w:val="A84CFB72"/>
    <w:lvl w:ilvl="0" w:tplc="04150017">
      <w:start w:val="1"/>
      <w:numFmt w:val="lowerLetter"/>
      <w:lvlText w:val="%1)"/>
      <w:lvlJc w:val="left"/>
      <w:pPr>
        <w:ind w:left="2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3" w15:restartNumberingAfterBreak="0">
    <w:nsid w:val="0C0E1E72"/>
    <w:multiLevelType w:val="hybridMultilevel"/>
    <w:tmpl w:val="B2E80BE2"/>
    <w:lvl w:ilvl="0" w:tplc="38EC39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67439"/>
    <w:multiLevelType w:val="hybridMultilevel"/>
    <w:tmpl w:val="EBF014FA"/>
    <w:lvl w:ilvl="0" w:tplc="E604DE28">
      <w:start w:val="1"/>
      <w:numFmt w:val="decimal"/>
      <w:pStyle w:val="paragraf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7616"/>
    <w:multiLevelType w:val="hybridMultilevel"/>
    <w:tmpl w:val="641C1424"/>
    <w:lvl w:ilvl="0" w:tplc="5D5852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C406A98"/>
    <w:multiLevelType w:val="hybridMultilevel"/>
    <w:tmpl w:val="FD2E9502"/>
    <w:lvl w:ilvl="0" w:tplc="9F22670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D0B78A7"/>
    <w:multiLevelType w:val="hybridMultilevel"/>
    <w:tmpl w:val="E51C08C4"/>
    <w:lvl w:ilvl="0" w:tplc="4880B4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C8422B6A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93ECA"/>
    <w:multiLevelType w:val="hybridMultilevel"/>
    <w:tmpl w:val="19DE9AF0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82AF5"/>
    <w:multiLevelType w:val="hybridMultilevel"/>
    <w:tmpl w:val="7B90E5E8"/>
    <w:lvl w:ilvl="0" w:tplc="7FC2D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433475F"/>
    <w:multiLevelType w:val="multilevel"/>
    <w:tmpl w:val="0AFA84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B4B4F"/>
    <w:multiLevelType w:val="hybridMultilevel"/>
    <w:tmpl w:val="3278A5DC"/>
    <w:lvl w:ilvl="0" w:tplc="80F844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9E6519"/>
    <w:multiLevelType w:val="hybridMultilevel"/>
    <w:tmpl w:val="D988C546"/>
    <w:lvl w:ilvl="0" w:tplc="26F87D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AA7EC5"/>
    <w:multiLevelType w:val="hybridMultilevel"/>
    <w:tmpl w:val="10EED420"/>
    <w:lvl w:ilvl="0" w:tplc="ABAC7EE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D133E90"/>
    <w:multiLevelType w:val="multilevel"/>
    <w:tmpl w:val="F65A7E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A61317"/>
    <w:multiLevelType w:val="hybridMultilevel"/>
    <w:tmpl w:val="248A4B4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8E67B4"/>
    <w:multiLevelType w:val="hybridMultilevel"/>
    <w:tmpl w:val="1D800FA2"/>
    <w:lvl w:ilvl="0" w:tplc="4A4A4DD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0245A8"/>
    <w:multiLevelType w:val="hybridMultilevel"/>
    <w:tmpl w:val="18CCCF62"/>
    <w:lvl w:ilvl="0" w:tplc="D110E984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theme="minorBid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C34280D"/>
    <w:multiLevelType w:val="hybridMultilevel"/>
    <w:tmpl w:val="520E607A"/>
    <w:lvl w:ilvl="0" w:tplc="34D2E9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2"/>
      </w:rPr>
    </w:lvl>
    <w:lvl w:ilvl="1" w:tplc="0DC6C70A">
      <w:start w:val="1"/>
      <w:numFmt w:val="lowerLetter"/>
      <w:lvlText w:val="%2)"/>
      <w:lvlJc w:val="left"/>
      <w:pPr>
        <w:ind w:left="1440" w:hanging="360"/>
      </w:pPr>
      <w:rPr>
        <w:rFonts w:ascii="Calibri" w:hAnsi="Calibri" w:cstheme="minorBid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5551"/>
    <w:multiLevelType w:val="hybridMultilevel"/>
    <w:tmpl w:val="9B4AE15E"/>
    <w:lvl w:ilvl="0" w:tplc="81B0BF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E1106"/>
    <w:multiLevelType w:val="hybridMultilevel"/>
    <w:tmpl w:val="85243210"/>
    <w:lvl w:ilvl="0" w:tplc="80829E5A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C408FD"/>
    <w:multiLevelType w:val="hybridMultilevel"/>
    <w:tmpl w:val="017896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4666AD"/>
    <w:multiLevelType w:val="hybridMultilevel"/>
    <w:tmpl w:val="00EA48A4"/>
    <w:lvl w:ilvl="0" w:tplc="753C15E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A14556"/>
    <w:multiLevelType w:val="hybridMultilevel"/>
    <w:tmpl w:val="8B1C5424"/>
    <w:lvl w:ilvl="0" w:tplc="E8E08FF0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572C69D3"/>
    <w:multiLevelType w:val="hybridMultilevel"/>
    <w:tmpl w:val="7A9E86F6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F21200"/>
    <w:multiLevelType w:val="hybridMultilevel"/>
    <w:tmpl w:val="29D886FC"/>
    <w:lvl w:ilvl="0" w:tplc="81B0BF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535106"/>
    <w:multiLevelType w:val="hybridMultilevel"/>
    <w:tmpl w:val="4A121C48"/>
    <w:lvl w:ilvl="0" w:tplc="04150017">
      <w:start w:val="1"/>
      <w:numFmt w:val="lowerLetter"/>
      <w:lvlText w:val="%1)"/>
      <w:lvlJc w:val="left"/>
      <w:pPr>
        <w:ind w:left="77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7" w15:restartNumberingAfterBreak="0">
    <w:nsid w:val="6073594A"/>
    <w:multiLevelType w:val="hybridMultilevel"/>
    <w:tmpl w:val="0A1AE8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DA4FF9"/>
    <w:multiLevelType w:val="hybridMultilevel"/>
    <w:tmpl w:val="16AE99D2"/>
    <w:lvl w:ilvl="0" w:tplc="C7B278B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67E1E"/>
    <w:multiLevelType w:val="hybridMultilevel"/>
    <w:tmpl w:val="2FB24350"/>
    <w:lvl w:ilvl="0" w:tplc="9C4A43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16FC3"/>
    <w:multiLevelType w:val="multilevel"/>
    <w:tmpl w:val="A8A6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BE1446"/>
    <w:multiLevelType w:val="hybridMultilevel"/>
    <w:tmpl w:val="1EBEAAD2"/>
    <w:lvl w:ilvl="0" w:tplc="2402E5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5"/>
  </w:num>
  <w:num w:numId="4">
    <w:abstractNumId w:val="27"/>
  </w:num>
  <w:num w:numId="5">
    <w:abstractNumId w:val="4"/>
  </w:num>
  <w:num w:numId="6">
    <w:abstractNumId w:val="24"/>
  </w:num>
  <w:num w:numId="7">
    <w:abstractNumId w:val="15"/>
  </w:num>
  <w:num w:numId="8">
    <w:abstractNumId w:val="2"/>
  </w:num>
  <w:num w:numId="9">
    <w:abstractNumId w:val="26"/>
  </w:num>
  <w:num w:numId="10">
    <w:abstractNumId w:val="8"/>
  </w:num>
  <w:num w:numId="11">
    <w:abstractNumId w:val="3"/>
  </w:num>
  <w:num w:numId="12">
    <w:abstractNumId w:val="29"/>
  </w:num>
  <w:num w:numId="13">
    <w:abstractNumId w:val="12"/>
  </w:num>
  <w:num w:numId="14">
    <w:abstractNumId w:val="19"/>
  </w:num>
  <w:num w:numId="15">
    <w:abstractNumId w:val="11"/>
  </w:num>
  <w:num w:numId="16">
    <w:abstractNumId w:val="7"/>
  </w:num>
  <w:num w:numId="17">
    <w:abstractNumId w:val="1"/>
  </w:num>
  <w:num w:numId="18">
    <w:abstractNumId w:val="0"/>
  </w:num>
  <w:num w:numId="19">
    <w:abstractNumId w:val="10"/>
  </w:num>
  <w:num w:numId="20">
    <w:abstractNumId w:val="9"/>
  </w:num>
  <w:num w:numId="21">
    <w:abstractNumId w:val="21"/>
  </w:num>
  <w:num w:numId="22">
    <w:abstractNumId w:val="17"/>
  </w:num>
  <w:num w:numId="23">
    <w:abstractNumId w:val="31"/>
  </w:num>
  <w:num w:numId="24">
    <w:abstractNumId w:val="20"/>
  </w:num>
  <w:num w:numId="25">
    <w:abstractNumId w:val="6"/>
  </w:num>
  <w:num w:numId="26">
    <w:abstractNumId w:val="23"/>
  </w:num>
  <w:num w:numId="27">
    <w:abstractNumId w:val="16"/>
  </w:num>
  <w:num w:numId="28">
    <w:abstractNumId w:val="22"/>
  </w:num>
  <w:num w:numId="29">
    <w:abstractNumId w:val="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formatting="1" w:enforcement="0"/>
  <w:defaultTabStop w:val="0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FD"/>
    <w:rsid w:val="000018A8"/>
    <w:rsid w:val="00002066"/>
    <w:rsid w:val="00002E24"/>
    <w:rsid w:val="00003D42"/>
    <w:rsid w:val="00007AE2"/>
    <w:rsid w:val="00011FE4"/>
    <w:rsid w:val="00013FB3"/>
    <w:rsid w:val="000155F9"/>
    <w:rsid w:val="000176C0"/>
    <w:rsid w:val="00022E9C"/>
    <w:rsid w:val="00024528"/>
    <w:rsid w:val="00024D3B"/>
    <w:rsid w:val="00026833"/>
    <w:rsid w:val="000347FE"/>
    <w:rsid w:val="00036577"/>
    <w:rsid w:val="000442C9"/>
    <w:rsid w:val="00047DA0"/>
    <w:rsid w:val="0005101E"/>
    <w:rsid w:val="000533B6"/>
    <w:rsid w:val="00054D67"/>
    <w:rsid w:val="0005547E"/>
    <w:rsid w:val="00056CE0"/>
    <w:rsid w:val="0007478A"/>
    <w:rsid w:val="000749AD"/>
    <w:rsid w:val="000802AC"/>
    <w:rsid w:val="00086830"/>
    <w:rsid w:val="000923D9"/>
    <w:rsid w:val="0009270D"/>
    <w:rsid w:val="00095BB3"/>
    <w:rsid w:val="00096A97"/>
    <w:rsid w:val="00097AC9"/>
    <w:rsid w:val="000A317F"/>
    <w:rsid w:val="000A365D"/>
    <w:rsid w:val="000A48A0"/>
    <w:rsid w:val="000A4E44"/>
    <w:rsid w:val="000B2695"/>
    <w:rsid w:val="000B42DA"/>
    <w:rsid w:val="000B4B9A"/>
    <w:rsid w:val="000C111F"/>
    <w:rsid w:val="000D1BD8"/>
    <w:rsid w:val="000D3811"/>
    <w:rsid w:val="000D62F4"/>
    <w:rsid w:val="000E0360"/>
    <w:rsid w:val="000E7BC0"/>
    <w:rsid w:val="000F05DE"/>
    <w:rsid w:val="000F2982"/>
    <w:rsid w:val="000F31C6"/>
    <w:rsid w:val="000F4694"/>
    <w:rsid w:val="001008EA"/>
    <w:rsid w:val="00101EFD"/>
    <w:rsid w:val="00102A39"/>
    <w:rsid w:val="001042E3"/>
    <w:rsid w:val="0011045A"/>
    <w:rsid w:val="0011547F"/>
    <w:rsid w:val="00117F4F"/>
    <w:rsid w:val="00123609"/>
    <w:rsid w:val="001261F4"/>
    <w:rsid w:val="00127E28"/>
    <w:rsid w:val="00131737"/>
    <w:rsid w:val="00136262"/>
    <w:rsid w:val="001400E7"/>
    <w:rsid w:val="001418A5"/>
    <w:rsid w:val="0014444D"/>
    <w:rsid w:val="00145633"/>
    <w:rsid w:val="00151D35"/>
    <w:rsid w:val="0015251F"/>
    <w:rsid w:val="00155A0C"/>
    <w:rsid w:val="001579E1"/>
    <w:rsid w:val="00160003"/>
    <w:rsid w:val="00161DD9"/>
    <w:rsid w:val="001653E0"/>
    <w:rsid w:val="00170F5C"/>
    <w:rsid w:val="001711C3"/>
    <w:rsid w:val="00171999"/>
    <w:rsid w:val="00174DA7"/>
    <w:rsid w:val="001752CE"/>
    <w:rsid w:val="001773F8"/>
    <w:rsid w:val="00181D59"/>
    <w:rsid w:val="00182B90"/>
    <w:rsid w:val="00184E55"/>
    <w:rsid w:val="001865EA"/>
    <w:rsid w:val="0018770D"/>
    <w:rsid w:val="0019029F"/>
    <w:rsid w:val="001925B6"/>
    <w:rsid w:val="00197512"/>
    <w:rsid w:val="001A00D4"/>
    <w:rsid w:val="001A5386"/>
    <w:rsid w:val="001A6FA6"/>
    <w:rsid w:val="001B266B"/>
    <w:rsid w:val="001B2982"/>
    <w:rsid w:val="001B513D"/>
    <w:rsid w:val="001B61BA"/>
    <w:rsid w:val="001B6B8F"/>
    <w:rsid w:val="001C234D"/>
    <w:rsid w:val="001D2BF5"/>
    <w:rsid w:val="001D358C"/>
    <w:rsid w:val="001D519D"/>
    <w:rsid w:val="001D5B00"/>
    <w:rsid w:val="001E2D5F"/>
    <w:rsid w:val="001F16DE"/>
    <w:rsid w:val="001F60E9"/>
    <w:rsid w:val="001F63BE"/>
    <w:rsid w:val="002010F3"/>
    <w:rsid w:val="002031CB"/>
    <w:rsid w:val="00204338"/>
    <w:rsid w:val="00204DE4"/>
    <w:rsid w:val="00205C6F"/>
    <w:rsid w:val="00205DC7"/>
    <w:rsid w:val="00205F7F"/>
    <w:rsid w:val="0020767B"/>
    <w:rsid w:val="00213918"/>
    <w:rsid w:val="002154FD"/>
    <w:rsid w:val="00215544"/>
    <w:rsid w:val="002159E5"/>
    <w:rsid w:val="00216A8E"/>
    <w:rsid w:val="0022098D"/>
    <w:rsid w:val="00220FB0"/>
    <w:rsid w:val="0022207C"/>
    <w:rsid w:val="002245E0"/>
    <w:rsid w:val="00225AF8"/>
    <w:rsid w:val="002323F1"/>
    <w:rsid w:val="00232D6F"/>
    <w:rsid w:val="00233E48"/>
    <w:rsid w:val="0023715F"/>
    <w:rsid w:val="00241272"/>
    <w:rsid w:val="0025075C"/>
    <w:rsid w:val="00253B7F"/>
    <w:rsid w:val="00257768"/>
    <w:rsid w:val="00257CA6"/>
    <w:rsid w:val="00260316"/>
    <w:rsid w:val="00263149"/>
    <w:rsid w:val="00272032"/>
    <w:rsid w:val="00272281"/>
    <w:rsid w:val="00273068"/>
    <w:rsid w:val="00275725"/>
    <w:rsid w:val="0029261E"/>
    <w:rsid w:val="00292EFE"/>
    <w:rsid w:val="00293920"/>
    <w:rsid w:val="002A0286"/>
    <w:rsid w:val="002A41CD"/>
    <w:rsid w:val="002A51F6"/>
    <w:rsid w:val="002A5205"/>
    <w:rsid w:val="002A635D"/>
    <w:rsid w:val="002B0178"/>
    <w:rsid w:val="002B069F"/>
    <w:rsid w:val="002B2B13"/>
    <w:rsid w:val="002C279B"/>
    <w:rsid w:val="002C34E2"/>
    <w:rsid w:val="002C6284"/>
    <w:rsid w:val="002D2395"/>
    <w:rsid w:val="002D268A"/>
    <w:rsid w:val="002E383F"/>
    <w:rsid w:val="002E6BF9"/>
    <w:rsid w:val="002E739C"/>
    <w:rsid w:val="002E790B"/>
    <w:rsid w:val="002F2826"/>
    <w:rsid w:val="002F2F23"/>
    <w:rsid w:val="002F6EA1"/>
    <w:rsid w:val="002F77B2"/>
    <w:rsid w:val="003021B1"/>
    <w:rsid w:val="00304549"/>
    <w:rsid w:val="00306987"/>
    <w:rsid w:val="0030790D"/>
    <w:rsid w:val="00314B80"/>
    <w:rsid w:val="00315C4E"/>
    <w:rsid w:val="00316B71"/>
    <w:rsid w:val="00325005"/>
    <w:rsid w:val="00325ECA"/>
    <w:rsid w:val="00326536"/>
    <w:rsid w:val="0033095B"/>
    <w:rsid w:val="003340B2"/>
    <w:rsid w:val="003351AA"/>
    <w:rsid w:val="00335377"/>
    <w:rsid w:val="00343EC3"/>
    <w:rsid w:val="0034533D"/>
    <w:rsid w:val="00347C1D"/>
    <w:rsid w:val="00350169"/>
    <w:rsid w:val="00353446"/>
    <w:rsid w:val="00355537"/>
    <w:rsid w:val="00355A8C"/>
    <w:rsid w:val="003568E2"/>
    <w:rsid w:val="003619DC"/>
    <w:rsid w:val="00362802"/>
    <w:rsid w:val="003628F7"/>
    <w:rsid w:val="00367C69"/>
    <w:rsid w:val="003741A8"/>
    <w:rsid w:val="0037476C"/>
    <w:rsid w:val="003758F5"/>
    <w:rsid w:val="003771D8"/>
    <w:rsid w:val="00381565"/>
    <w:rsid w:val="00385084"/>
    <w:rsid w:val="003927DF"/>
    <w:rsid w:val="003A198A"/>
    <w:rsid w:val="003A25E3"/>
    <w:rsid w:val="003B30BF"/>
    <w:rsid w:val="003B640D"/>
    <w:rsid w:val="003B7839"/>
    <w:rsid w:val="003B7FE8"/>
    <w:rsid w:val="003C0E47"/>
    <w:rsid w:val="003C2F6E"/>
    <w:rsid w:val="003C3591"/>
    <w:rsid w:val="003C38F1"/>
    <w:rsid w:val="003C6ECD"/>
    <w:rsid w:val="003C7DDF"/>
    <w:rsid w:val="003D4874"/>
    <w:rsid w:val="003D66CA"/>
    <w:rsid w:val="003E505A"/>
    <w:rsid w:val="003E6A95"/>
    <w:rsid w:val="003F0399"/>
    <w:rsid w:val="003F39C3"/>
    <w:rsid w:val="0040338A"/>
    <w:rsid w:val="0040687B"/>
    <w:rsid w:val="00411471"/>
    <w:rsid w:val="00416F71"/>
    <w:rsid w:val="00417181"/>
    <w:rsid w:val="00417EA7"/>
    <w:rsid w:val="00420768"/>
    <w:rsid w:val="00424BC3"/>
    <w:rsid w:val="0043025A"/>
    <w:rsid w:val="00435004"/>
    <w:rsid w:val="004354CE"/>
    <w:rsid w:val="0043609B"/>
    <w:rsid w:val="00437E58"/>
    <w:rsid w:val="00442807"/>
    <w:rsid w:val="0044295C"/>
    <w:rsid w:val="00444955"/>
    <w:rsid w:val="0044592B"/>
    <w:rsid w:val="00446A10"/>
    <w:rsid w:val="00447957"/>
    <w:rsid w:val="00447A18"/>
    <w:rsid w:val="00450646"/>
    <w:rsid w:val="004520E7"/>
    <w:rsid w:val="00463201"/>
    <w:rsid w:val="004644DA"/>
    <w:rsid w:val="004659F4"/>
    <w:rsid w:val="004676F4"/>
    <w:rsid w:val="004713E7"/>
    <w:rsid w:val="004721B7"/>
    <w:rsid w:val="004724AF"/>
    <w:rsid w:val="00475EC7"/>
    <w:rsid w:val="00480D1D"/>
    <w:rsid w:val="004812E0"/>
    <w:rsid w:val="0048300F"/>
    <w:rsid w:val="00485EF7"/>
    <w:rsid w:val="00495435"/>
    <w:rsid w:val="00496657"/>
    <w:rsid w:val="004A207E"/>
    <w:rsid w:val="004A4DDD"/>
    <w:rsid w:val="004A6ED5"/>
    <w:rsid w:val="004A7BE9"/>
    <w:rsid w:val="004A7E88"/>
    <w:rsid w:val="004B0141"/>
    <w:rsid w:val="004B03D1"/>
    <w:rsid w:val="004B1A97"/>
    <w:rsid w:val="004B5C42"/>
    <w:rsid w:val="004C22C6"/>
    <w:rsid w:val="004C3337"/>
    <w:rsid w:val="004D2227"/>
    <w:rsid w:val="004D33A6"/>
    <w:rsid w:val="004D387B"/>
    <w:rsid w:val="004E29A3"/>
    <w:rsid w:val="004E3133"/>
    <w:rsid w:val="004F3EA6"/>
    <w:rsid w:val="004F4418"/>
    <w:rsid w:val="00501AA1"/>
    <w:rsid w:val="00506E72"/>
    <w:rsid w:val="005229E2"/>
    <w:rsid w:val="00522CB9"/>
    <w:rsid w:val="00523978"/>
    <w:rsid w:val="00523CB5"/>
    <w:rsid w:val="005275A9"/>
    <w:rsid w:val="00531028"/>
    <w:rsid w:val="00532622"/>
    <w:rsid w:val="00532AC2"/>
    <w:rsid w:val="00533D43"/>
    <w:rsid w:val="005346AF"/>
    <w:rsid w:val="00536377"/>
    <w:rsid w:val="005413C1"/>
    <w:rsid w:val="00543C61"/>
    <w:rsid w:val="00546D62"/>
    <w:rsid w:val="00551A58"/>
    <w:rsid w:val="00553CB6"/>
    <w:rsid w:val="00554038"/>
    <w:rsid w:val="0055476B"/>
    <w:rsid w:val="00557054"/>
    <w:rsid w:val="0055751A"/>
    <w:rsid w:val="00564408"/>
    <w:rsid w:val="00566790"/>
    <w:rsid w:val="0057664B"/>
    <w:rsid w:val="00577EB5"/>
    <w:rsid w:val="005852D9"/>
    <w:rsid w:val="005871B6"/>
    <w:rsid w:val="00591991"/>
    <w:rsid w:val="00593030"/>
    <w:rsid w:val="00593500"/>
    <w:rsid w:val="00595685"/>
    <w:rsid w:val="005964F0"/>
    <w:rsid w:val="00597CDE"/>
    <w:rsid w:val="005A74BC"/>
    <w:rsid w:val="005B22B7"/>
    <w:rsid w:val="005B249D"/>
    <w:rsid w:val="005B3DB1"/>
    <w:rsid w:val="005B65AE"/>
    <w:rsid w:val="005C7510"/>
    <w:rsid w:val="005D0C51"/>
    <w:rsid w:val="005D2DD8"/>
    <w:rsid w:val="005E173A"/>
    <w:rsid w:val="005E2111"/>
    <w:rsid w:val="005E242D"/>
    <w:rsid w:val="005E6C70"/>
    <w:rsid w:val="005F4B42"/>
    <w:rsid w:val="005F558B"/>
    <w:rsid w:val="005F63C9"/>
    <w:rsid w:val="00604B63"/>
    <w:rsid w:val="00605BEF"/>
    <w:rsid w:val="00606075"/>
    <w:rsid w:val="006130C7"/>
    <w:rsid w:val="006134E2"/>
    <w:rsid w:val="0061708D"/>
    <w:rsid w:val="00617796"/>
    <w:rsid w:val="0062124C"/>
    <w:rsid w:val="00622E12"/>
    <w:rsid w:val="00623851"/>
    <w:rsid w:val="006268FB"/>
    <w:rsid w:val="00626CCB"/>
    <w:rsid w:val="0063059E"/>
    <w:rsid w:val="00631380"/>
    <w:rsid w:val="006361D0"/>
    <w:rsid w:val="006453E2"/>
    <w:rsid w:val="0065157D"/>
    <w:rsid w:val="00655762"/>
    <w:rsid w:val="00662A8D"/>
    <w:rsid w:val="00663CA1"/>
    <w:rsid w:val="006654BA"/>
    <w:rsid w:val="00667928"/>
    <w:rsid w:val="00670031"/>
    <w:rsid w:val="006734CD"/>
    <w:rsid w:val="00673CED"/>
    <w:rsid w:val="00673E2D"/>
    <w:rsid w:val="00675034"/>
    <w:rsid w:val="0068786B"/>
    <w:rsid w:val="00691314"/>
    <w:rsid w:val="006917EE"/>
    <w:rsid w:val="00694FB7"/>
    <w:rsid w:val="006A3B4E"/>
    <w:rsid w:val="006B01DD"/>
    <w:rsid w:val="006B4676"/>
    <w:rsid w:val="006B6DA0"/>
    <w:rsid w:val="006B7593"/>
    <w:rsid w:val="006B7888"/>
    <w:rsid w:val="006C269F"/>
    <w:rsid w:val="006C3682"/>
    <w:rsid w:val="006C3B27"/>
    <w:rsid w:val="006C6587"/>
    <w:rsid w:val="006D63FA"/>
    <w:rsid w:val="006D6B41"/>
    <w:rsid w:val="006E0434"/>
    <w:rsid w:val="006E38C1"/>
    <w:rsid w:val="006E55A3"/>
    <w:rsid w:val="006E7747"/>
    <w:rsid w:val="006F0964"/>
    <w:rsid w:val="006F4562"/>
    <w:rsid w:val="006F5AF8"/>
    <w:rsid w:val="006F6D1D"/>
    <w:rsid w:val="00712D0F"/>
    <w:rsid w:val="00713FE5"/>
    <w:rsid w:val="00714D5A"/>
    <w:rsid w:val="00715E72"/>
    <w:rsid w:val="00720C20"/>
    <w:rsid w:val="0072250B"/>
    <w:rsid w:val="00723D7C"/>
    <w:rsid w:val="00725381"/>
    <w:rsid w:val="00725C17"/>
    <w:rsid w:val="007271C8"/>
    <w:rsid w:val="00727AF9"/>
    <w:rsid w:val="00731079"/>
    <w:rsid w:val="00731E9C"/>
    <w:rsid w:val="0073307B"/>
    <w:rsid w:val="00733C91"/>
    <w:rsid w:val="00736E5E"/>
    <w:rsid w:val="0073782A"/>
    <w:rsid w:val="007422F6"/>
    <w:rsid w:val="007477F5"/>
    <w:rsid w:val="00747D96"/>
    <w:rsid w:val="0075217F"/>
    <w:rsid w:val="00753369"/>
    <w:rsid w:val="0075390F"/>
    <w:rsid w:val="00753B72"/>
    <w:rsid w:val="007638B9"/>
    <w:rsid w:val="00766054"/>
    <w:rsid w:val="00771AD1"/>
    <w:rsid w:val="00774FF2"/>
    <w:rsid w:val="0077602D"/>
    <w:rsid w:val="00780157"/>
    <w:rsid w:val="00781688"/>
    <w:rsid w:val="007826A9"/>
    <w:rsid w:val="00782DFD"/>
    <w:rsid w:val="007835FB"/>
    <w:rsid w:val="00783C6D"/>
    <w:rsid w:val="007840F7"/>
    <w:rsid w:val="00786794"/>
    <w:rsid w:val="007902AF"/>
    <w:rsid w:val="00791EE0"/>
    <w:rsid w:val="007927C3"/>
    <w:rsid w:val="00793F8C"/>
    <w:rsid w:val="007953A7"/>
    <w:rsid w:val="0079570E"/>
    <w:rsid w:val="007969A9"/>
    <w:rsid w:val="007A2122"/>
    <w:rsid w:val="007A385C"/>
    <w:rsid w:val="007B0B9A"/>
    <w:rsid w:val="007B1F59"/>
    <w:rsid w:val="007B23C4"/>
    <w:rsid w:val="007C5574"/>
    <w:rsid w:val="007C5D31"/>
    <w:rsid w:val="007C62D4"/>
    <w:rsid w:val="007D2B4E"/>
    <w:rsid w:val="007D5E40"/>
    <w:rsid w:val="007E05E4"/>
    <w:rsid w:val="007E1DCD"/>
    <w:rsid w:val="007E2399"/>
    <w:rsid w:val="007E3102"/>
    <w:rsid w:val="007F1C59"/>
    <w:rsid w:val="007F5DF8"/>
    <w:rsid w:val="00813038"/>
    <w:rsid w:val="00813A79"/>
    <w:rsid w:val="00813D82"/>
    <w:rsid w:val="0081561E"/>
    <w:rsid w:val="008159E4"/>
    <w:rsid w:val="0081686E"/>
    <w:rsid w:val="008176E6"/>
    <w:rsid w:val="008220FF"/>
    <w:rsid w:val="0082712D"/>
    <w:rsid w:val="00827780"/>
    <w:rsid w:val="00836055"/>
    <w:rsid w:val="008415A5"/>
    <w:rsid w:val="00845D33"/>
    <w:rsid w:val="00847652"/>
    <w:rsid w:val="00852178"/>
    <w:rsid w:val="00852204"/>
    <w:rsid w:val="00853362"/>
    <w:rsid w:val="008547E3"/>
    <w:rsid w:val="00855771"/>
    <w:rsid w:val="0086108E"/>
    <w:rsid w:val="0086208B"/>
    <w:rsid w:val="00864931"/>
    <w:rsid w:val="00881B94"/>
    <w:rsid w:val="00882A22"/>
    <w:rsid w:val="00883652"/>
    <w:rsid w:val="00884489"/>
    <w:rsid w:val="00886C4B"/>
    <w:rsid w:val="00892402"/>
    <w:rsid w:val="00893CB5"/>
    <w:rsid w:val="00894EE3"/>
    <w:rsid w:val="008A605D"/>
    <w:rsid w:val="008A61F5"/>
    <w:rsid w:val="008B0241"/>
    <w:rsid w:val="008B0242"/>
    <w:rsid w:val="008C0F23"/>
    <w:rsid w:val="008C5B07"/>
    <w:rsid w:val="008C7B87"/>
    <w:rsid w:val="008D0E10"/>
    <w:rsid w:val="008D1D91"/>
    <w:rsid w:val="008D3836"/>
    <w:rsid w:val="008D6991"/>
    <w:rsid w:val="008D7638"/>
    <w:rsid w:val="008E0567"/>
    <w:rsid w:val="008E2313"/>
    <w:rsid w:val="008F456B"/>
    <w:rsid w:val="008F476C"/>
    <w:rsid w:val="008F5584"/>
    <w:rsid w:val="00904E48"/>
    <w:rsid w:val="0090546C"/>
    <w:rsid w:val="0091100B"/>
    <w:rsid w:val="009179AA"/>
    <w:rsid w:val="009301F9"/>
    <w:rsid w:val="00934378"/>
    <w:rsid w:val="00935A6F"/>
    <w:rsid w:val="00935B51"/>
    <w:rsid w:val="00937364"/>
    <w:rsid w:val="00937536"/>
    <w:rsid w:val="0095272D"/>
    <w:rsid w:val="00952877"/>
    <w:rsid w:val="00952D62"/>
    <w:rsid w:val="00954060"/>
    <w:rsid w:val="0095515A"/>
    <w:rsid w:val="00956EBC"/>
    <w:rsid w:val="00957742"/>
    <w:rsid w:val="00971C85"/>
    <w:rsid w:val="0097304A"/>
    <w:rsid w:val="0097450D"/>
    <w:rsid w:val="009747B4"/>
    <w:rsid w:val="00980FC7"/>
    <w:rsid w:val="009810EB"/>
    <w:rsid w:val="0098486A"/>
    <w:rsid w:val="00984B29"/>
    <w:rsid w:val="00987414"/>
    <w:rsid w:val="009875AA"/>
    <w:rsid w:val="009875E2"/>
    <w:rsid w:val="00990A63"/>
    <w:rsid w:val="009A0BD1"/>
    <w:rsid w:val="009A21DB"/>
    <w:rsid w:val="009A5D9E"/>
    <w:rsid w:val="009B4C52"/>
    <w:rsid w:val="009B5839"/>
    <w:rsid w:val="009C4895"/>
    <w:rsid w:val="009C69CF"/>
    <w:rsid w:val="009D29F2"/>
    <w:rsid w:val="009D45F4"/>
    <w:rsid w:val="009D5693"/>
    <w:rsid w:val="009D6260"/>
    <w:rsid w:val="009E3C33"/>
    <w:rsid w:val="009E773C"/>
    <w:rsid w:val="009F2B39"/>
    <w:rsid w:val="009F7CC1"/>
    <w:rsid w:val="00A00222"/>
    <w:rsid w:val="00A032EE"/>
    <w:rsid w:val="00A2224A"/>
    <w:rsid w:val="00A22C94"/>
    <w:rsid w:val="00A27DCE"/>
    <w:rsid w:val="00A31F34"/>
    <w:rsid w:val="00A34A22"/>
    <w:rsid w:val="00A34CDD"/>
    <w:rsid w:val="00A40A3F"/>
    <w:rsid w:val="00A4212D"/>
    <w:rsid w:val="00A5355F"/>
    <w:rsid w:val="00A546F8"/>
    <w:rsid w:val="00A55E45"/>
    <w:rsid w:val="00A56428"/>
    <w:rsid w:val="00A64D2F"/>
    <w:rsid w:val="00A73993"/>
    <w:rsid w:val="00A74E11"/>
    <w:rsid w:val="00A76496"/>
    <w:rsid w:val="00A7720A"/>
    <w:rsid w:val="00A77D20"/>
    <w:rsid w:val="00A80C0F"/>
    <w:rsid w:val="00A87F01"/>
    <w:rsid w:val="00A90E9D"/>
    <w:rsid w:val="00A943FA"/>
    <w:rsid w:val="00AA108C"/>
    <w:rsid w:val="00AA2249"/>
    <w:rsid w:val="00AA2A0C"/>
    <w:rsid w:val="00AA42EE"/>
    <w:rsid w:val="00AB09B8"/>
    <w:rsid w:val="00AB6B67"/>
    <w:rsid w:val="00AC16F3"/>
    <w:rsid w:val="00AD2812"/>
    <w:rsid w:val="00AD55DE"/>
    <w:rsid w:val="00AE0E22"/>
    <w:rsid w:val="00AE2B44"/>
    <w:rsid w:val="00AF1110"/>
    <w:rsid w:val="00AF1E76"/>
    <w:rsid w:val="00AF2BC3"/>
    <w:rsid w:val="00AF34D8"/>
    <w:rsid w:val="00AF542D"/>
    <w:rsid w:val="00AF7255"/>
    <w:rsid w:val="00B00291"/>
    <w:rsid w:val="00B00A35"/>
    <w:rsid w:val="00B02478"/>
    <w:rsid w:val="00B02CC8"/>
    <w:rsid w:val="00B040F8"/>
    <w:rsid w:val="00B070EF"/>
    <w:rsid w:val="00B100BC"/>
    <w:rsid w:val="00B1231D"/>
    <w:rsid w:val="00B17C20"/>
    <w:rsid w:val="00B206EC"/>
    <w:rsid w:val="00B32B2B"/>
    <w:rsid w:val="00B350E6"/>
    <w:rsid w:val="00B355F3"/>
    <w:rsid w:val="00B357D5"/>
    <w:rsid w:val="00B37E48"/>
    <w:rsid w:val="00B4225A"/>
    <w:rsid w:val="00B44EF4"/>
    <w:rsid w:val="00B52038"/>
    <w:rsid w:val="00B57836"/>
    <w:rsid w:val="00B57ADA"/>
    <w:rsid w:val="00B62DCE"/>
    <w:rsid w:val="00B7207C"/>
    <w:rsid w:val="00B8513C"/>
    <w:rsid w:val="00B85DAF"/>
    <w:rsid w:val="00B86341"/>
    <w:rsid w:val="00B942D4"/>
    <w:rsid w:val="00BA5729"/>
    <w:rsid w:val="00BA728C"/>
    <w:rsid w:val="00BB313E"/>
    <w:rsid w:val="00BC0C78"/>
    <w:rsid w:val="00BC3558"/>
    <w:rsid w:val="00BC6955"/>
    <w:rsid w:val="00BD145F"/>
    <w:rsid w:val="00BD7DF1"/>
    <w:rsid w:val="00BE0F65"/>
    <w:rsid w:val="00BE1A04"/>
    <w:rsid w:val="00BE7C1B"/>
    <w:rsid w:val="00BE7CBE"/>
    <w:rsid w:val="00BF1D8E"/>
    <w:rsid w:val="00BF3597"/>
    <w:rsid w:val="00BF77A9"/>
    <w:rsid w:val="00C006BA"/>
    <w:rsid w:val="00C00A5B"/>
    <w:rsid w:val="00C01DFA"/>
    <w:rsid w:val="00C06303"/>
    <w:rsid w:val="00C108DA"/>
    <w:rsid w:val="00C1164B"/>
    <w:rsid w:val="00C117D1"/>
    <w:rsid w:val="00C127D9"/>
    <w:rsid w:val="00C16921"/>
    <w:rsid w:val="00C20715"/>
    <w:rsid w:val="00C2532C"/>
    <w:rsid w:val="00C4080A"/>
    <w:rsid w:val="00C46051"/>
    <w:rsid w:val="00C5312A"/>
    <w:rsid w:val="00C53724"/>
    <w:rsid w:val="00C55F2E"/>
    <w:rsid w:val="00C6247C"/>
    <w:rsid w:val="00C62D81"/>
    <w:rsid w:val="00C65CAB"/>
    <w:rsid w:val="00C827B2"/>
    <w:rsid w:val="00C87F72"/>
    <w:rsid w:val="00C9198E"/>
    <w:rsid w:val="00C92931"/>
    <w:rsid w:val="00C9367B"/>
    <w:rsid w:val="00C9477A"/>
    <w:rsid w:val="00C952C8"/>
    <w:rsid w:val="00C969A3"/>
    <w:rsid w:val="00CA43B1"/>
    <w:rsid w:val="00CA59E1"/>
    <w:rsid w:val="00CA7FAF"/>
    <w:rsid w:val="00CB0991"/>
    <w:rsid w:val="00CB62FE"/>
    <w:rsid w:val="00CC2C4A"/>
    <w:rsid w:val="00CC4043"/>
    <w:rsid w:val="00CC72CA"/>
    <w:rsid w:val="00CD007D"/>
    <w:rsid w:val="00CD1904"/>
    <w:rsid w:val="00CE0BBB"/>
    <w:rsid w:val="00CE6845"/>
    <w:rsid w:val="00CF3B32"/>
    <w:rsid w:val="00D012FE"/>
    <w:rsid w:val="00D02A19"/>
    <w:rsid w:val="00D048F2"/>
    <w:rsid w:val="00D06374"/>
    <w:rsid w:val="00D0678A"/>
    <w:rsid w:val="00D074AA"/>
    <w:rsid w:val="00D352A2"/>
    <w:rsid w:val="00D3650B"/>
    <w:rsid w:val="00D53634"/>
    <w:rsid w:val="00D539CE"/>
    <w:rsid w:val="00D56447"/>
    <w:rsid w:val="00D639EC"/>
    <w:rsid w:val="00D75811"/>
    <w:rsid w:val="00D76485"/>
    <w:rsid w:val="00D81ADA"/>
    <w:rsid w:val="00D90643"/>
    <w:rsid w:val="00D92D84"/>
    <w:rsid w:val="00D95929"/>
    <w:rsid w:val="00D96428"/>
    <w:rsid w:val="00DA4F12"/>
    <w:rsid w:val="00DA523B"/>
    <w:rsid w:val="00DA5345"/>
    <w:rsid w:val="00DB2A8A"/>
    <w:rsid w:val="00DC3805"/>
    <w:rsid w:val="00DD223C"/>
    <w:rsid w:val="00DD536F"/>
    <w:rsid w:val="00DD5D82"/>
    <w:rsid w:val="00DD7A01"/>
    <w:rsid w:val="00DE075B"/>
    <w:rsid w:val="00DE0A3D"/>
    <w:rsid w:val="00DE13F6"/>
    <w:rsid w:val="00DE15D9"/>
    <w:rsid w:val="00DE1999"/>
    <w:rsid w:val="00DE2484"/>
    <w:rsid w:val="00DE733F"/>
    <w:rsid w:val="00DE7A13"/>
    <w:rsid w:val="00DF0F07"/>
    <w:rsid w:val="00DF1560"/>
    <w:rsid w:val="00DF431D"/>
    <w:rsid w:val="00E06BB2"/>
    <w:rsid w:val="00E10B04"/>
    <w:rsid w:val="00E113F3"/>
    <w:rsid w:val="00E11E82"/>
    <w:rsid w:val="00E176AF"/>
    <w:rsid w:val="00E24F7F"/>
    <w:rsid w:val="00E25BF8"/>
    <w:rsid w:val="00E34C7F"/>
    <w:rsid w:val="00E37A17"/>
    <w:rsid w:val="00E40825"/>
    <w:rsid w:val="00E477D3"/>
    <w:rsid w:val="00E606A0"/>
    <w:rsid w:val="00E64557"/>
    <w:rsid w:val="00E66D94"/>
    <w:rsid w:val="00E66FEF"/>
    <w:rsid w:val="00E708A2"/>
    <w:rsid w:val="00E723D9"/>
    <w:rsid w:val="00E75480"/>
    <w:rsid w:val="00E84026"/>
    <w:rsid w:val="00E86358"/>
    <w:rsid w:val="00E9464C"/>
    <w:rsid w:val="00E96104"/>
    <w:rsid w:val="00EA3B25"/>
    <w:rsid w:val="00EA489A"/>
    <w:rsid w:val="00EA5ABC"/>
    <w:rsid w:val="00EA749B"/>
    <w:rsid w:val="00EB7E4C"/>
    <w:rsid w:val="00EC0CBD"/>
    <w:rsid w:val="00EC1AF5"/>
    <w:rsid w:val="00EC43A4"/>
    <w:rsid w:val="00EC7DC3"/>
    <w:rsid w:val="00ED19D9"/>
    <w:rsid w:val="00ED1EB2"/>
    <w:rsid w:val="00ED2822"/>
    <w:rsid w:val="00ED430E"/>
    <w:rsid w:val="00ED7CF6"/>
    <w:rsid w:val="00EE04DB"/>
    <w:rsid w:val="00EE2DDC"/>
    <w:rsid w:val="00EE5F67"/>
    <w:rsid w:val="00EE72BA"/>
    <w:rsid w:val="00EE75AA"/>
    <w:rsid w:val="00F12652"/>
    <w:rsid w:val="00F13B34"/>
    <w:rsid w:val="00F20B61"/>
    <w:rsid w:val="00F22E9C"/>
    <w:rsid w:val="00F23EB5"/>
    <w:rsid w:val="00F24529"/>
    <w:rsid w:val="00F31AAB"/>
    <w:rsid w:val="00F33043"/>
    <w:rsid w:val="00F33967"/>
    <w:rsid w:val="00F33E61"/>
    <w:rsid w:val="00F34EA8"/>
    <w:rsid w:val="00F35232"/>
    <w:rsid w:val="00F40EC7"/>
    <w:rsid w:val="00F42389"/>
    <w:rsid w:val="00F43D38"/>
    <w:rsid w:val="00F52A53"/>
    <w:rsid w:val="00F55128"/>
    <w:rsid w:val="00F554ED"/>
    <w:rsid w:val="00F60D0A"/>
    <w:rsid w:val="00F6115B"/>
    <w:rsid w:val="00F624E4"/>
    <w:rsid w:val="00F6360A"/>
    <w:rsid w:val="00F766F0"/>
    <w:rsid w:val="00F85E77"/>
    <w:rsid w:val="00F9300D"/>
    <w:rsid w:val="00F93B2C"/>
    <w:rsid w:val="00F93C2C"/>
    <w:rsid w:val="00F95FBD"/>
    <w:rsid w:val="00FA0D14"/>
    <w:rsid w:val="00FA0D78"/>
    <w:rsid w:val="00FA2384"/>
    <w:rsid w:val="00FB1843"/>
    <w:rsid w:val="00FB32C3"/>
    <w:rsid w:val="00FB6EC7"/>
    <w:rsid w:val="00FC66D1"/>
    <w:rsid w:val="00FC6F2C"/>
    <w:rsid w:val="00FD0F4D"/>
    <w:rsid w:val="00FD15FC"/>
    <w:rsid w:val="00FD2275"/>
    <w:rsid w:val="00FD3D7D"/>
    <w:rsid w:val="00FD4257"/>
    <w:rsid w:val="00FE18BD"/>
    <w:rsid w:val="00FE2680"/>
    <w:rsid w:val="00FE3713"/>
    <w:rsid w:val="00FF0231"/>
    <w:rsid w:val="00FF0CCD"/>
    <w:rsid w:val="00FF2278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24438494"/>
  <w15:chartTrackingRefBased/>
  <w15:docId w15:val="{921C924A-1B28-4216-BC0F-961A2D1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3B1"/>
    <w:pPr>
      <w:tabs>
        <w:tab w:val="left" w:pos="567"/>
      </w:tabs>
      <w:spacing w:after="0" w:line="360" w:lineRule="atLeast"/>
      <w:jc w:val="both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0CCD"/>
    <w:pPr>
      <w:keepNext/>
      <w:keepLines/>
      <w:tabs>
        <w:tab w:val="clear" w:pos="567"/>
        <w:tab w:val="left" w:pos="397"/>
      </w:tabs>
      <w:spacing w:before="240" w:after="120" w:line="276" w:lineRule="auto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C7"/>
    <w:pPr>
      <w:keepNext/>
      <w:keepLines/>
      <w:spacing w:before="120" w:after="120" w:line="23" w:lineRule="atLeast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6A95"/>
    <w:pPr>
      <w:spacing w:before="120" w:after="60" w:line="276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7FAF"/>
    <w:pPr>
      <w:keepNext/>
      <w:keepLines/>
      <w:tabs>
        <w:tab w:val="clear" w:pos="567"/>
        <w:tab w:val="left" w:pos="851"/>
      </w:tabs>
      <w:spacing w:before="60" w:line="276" w:lineRule="auto"/>
      <w:jc w:val="center"/>
      <w:outlineLvl w:val="3"/>
    </w:pPr>
    <w:rPr>
      <w:rFonts w:eastAsiaTheme="majorEastAsia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0CCD"/>
    <w:rPr>
      <w:rFonts w:ascii="Times New Roman" w:eastAsiaTheme="majorEastAsia" w:hAnsi="Times New Roman" w:cstheme="majorBidi"/>
      <w:b/>
      <w:sz w:val="24"/>
      <w:szCs w:val="32"/>
    </w:rPr>
  </w:style>
  <w:style w:type="table" w:styleId="Tabela-Siatka">
    <w:name w:val="Table Grid"/>
    <w:basedOn w:val="Standardowy"/>
    <w:uiPriority w:val="39"/>
    <w:rsid w:val="0057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75EC7"/>
    <w:rPr>
      <w:rFonts w:ascii="Times New Roman" w:eastAsiaTheme="majorEastAsia" w:hAnsi="Times New Roman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6A95"/>
    <w:rPr>
      <w:rFonts w:ascii="Times New Roman" w:eastAsiaTheme="majorEastAsia" w:hAnsi="Times New Roman" w:cstheme="majorBidi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EF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7C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7C3"/>
    <w:rPr>
      <w:rFonts w:ascii="Times New Roman" w:hAnsi="Times New Roman"/>
      <w:b/>
      <w:bCs/>
      <w:sz w:val="20"/>
      <w:szCs w:val="20"/>
    </w:rPr>
  </w:style>
  <w:style w:type="paragraph" w:customStyle="1" w:styleId="Komentarz">
    <w:name w:val="Komentarz"/>
    <w:basedOn w:val="Normalny"/>
    <w:next w:val="Normalny"/>
    <w:qFormat/>
    <w:rsid w:val="008159E4"/>
    <w:pPr>
      <w:spacing w:before="120" w:after="120" w:line="240" w:lineRule="auto"/>
      <w:contextualSpacing/>
    </w:pPr>
    <w:rPr>
      <w:i/>
      <w:color w:val="5B9BD5" w:themeColor="accent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3F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3F1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3F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13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13E7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A7FAF"/>
    <w:rPr>
      <w:rFonts w:ascii="Times New Roman" w:eastAsiaTheme="majorEastAsia" w:hAnsi="Times New Roman" w:cstheme="majorBidi"/>
      <w:b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0678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E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E4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E4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2010F3"/>
    <w:pPr>
      <w:tabs>
        <w:tab w:val="clear" w:pos="567"/>
        <w:tab w:val="right" w:pos="454"/>
        <w:tab w:val="right" w:leader="dot" w:pos="9062"/>
      </w:tabs>
      <w:spacing w:before="120" w:after="60" w:line="276" w:lineRule="auto"/>
      <w:jc w:val="left"/>
    </w:pPr>
    <w:rPr>
      <w:b/>
      <w:bC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557054"/>
    <w:pPr>
      <w:tabs>
        <w:tab w:val="clear" w:pos="567"/>
        <w:tab w:val="left" w:pos="880"/>
        <w:tab w:val="right" w:leader="dot" w:pos="9062"/>
      </w:tabs>
      <w:spacing w:line="276" w:lineRule="auto"/>
      <w:ind w:left="221"/>
    </w:pPr>
  </w:style>
  <w:style w:type="paragraph" w:styleId="Spistreci3">
    <w:name w:val="toc 3"/>
    <w:basedOn w:val="Normalny"/>
    <w:next w:val="Normalny"/>
    <w:autoRedefine/>
    <w:uiPriority w:val="39"/>
    <w:unhideWhenUsed/>
    <w:rsid w:val="00024D3B"/>
    <w:pPr>
      <w:tabs>
        <w:tab w:val="clear" w:pos="567"/>
        <w:tab w:val="left" w:pos="709"/>
        <w:tab w:val="right" w:leader="dot" w:pos="9062"/>
      </w:tabs>
      <w:spacing w:line="276" w:lineRule="auto"/>
      <w:ind w:left="442"/>
    </w:pPr>
  </w:style>
  <w:style w:type="paragraph" w:styleId="Akapitzlist">
    <w:name w:val="List Paragraph"/>
    <w:basedOn w:val="Normalny"/>
    <w:uiPriority w:val="34"/>
    <w:qFormat/>
    <w:rsid w:val="006B78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2A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A22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2A2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A22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257768"/>
    <w:pPr>
      <w:spacing w:after="0" w:line="240" w:lineRule="auto"/>
    </w:pPr>
    <w:rPr>
      <w:rFonts w:ascii="Times New Roman" w:hAnsi="Times New Roman"/>
    </w:rPr>
  </w:style>
  <w:style w:type="paragraph" w:customStyle="1" w:styleId="paragraf">
    <w:name w:val="paragraf"/>
    <w:basedOn w:val="Normalny"/>
    <w:link w:val="paragrafZnak"/>
    <w:qFormat/>
    <w:rsid w:val="00A87F01"/>
    <w:pPr>
      <w:numPr>
        <w:numId w:val="5"/>
      </w:numPr>
      <w:spacing w:before="120" w:after="60" w:line="276" w:lineRule="auto"/>
      <w:ind w:left="284" w:hanging="284"/>
      <w:jc w:val="center"/>
    </w:pPr>
    <w:rPr>
      <w:b/>
      <w:bCs/>
    </w:rPr>
  </w:style>
  <w:style w:type="character" w:customStyle="1" w:styleId="paragrafZnak">
    <w:name w:val="paragraf Znak"/>
    <w:basedOn w:val="Domylnaczcionkaakapitu"/>
    <w:link w:val="paragraf"/>
    <w:rsid w:val="00A87F01"/>
    <w:rPr>
      <w:rFonts w:ascii="Times New Roman" w:hAnsi="Times New Roman"/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3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is/koronawirus---materialy-do-pobrania" TargetMode="External"/><Relationship Id="rId13" Type="http://schemas.openxmlformats.org/officeDocument/2006/relationships/hyperlink" Target="https://bg.zut.edu.pl/oddzial-bibliotek-specjalistycznych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mb@zut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leph.zut.edu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.kurek@zut.edu.pl" TargetMode="External"/><Relationship Id="rId10" Type="http://schemas.openxmlformats.org/officeDocument/2006/relationships/hyperlink" Target="http://www.gi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ktor@zut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DFEF0-1935-44AF-ABB4-AEEF4EC1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5346</Words>
  <Characters>32077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100 Rektora ZUT z dnia 17 września 2021 r. w sprawie Procedury bezpieczeństwa epidemicznego w ZUT w okresie ogłoszonego stanu epidemii na obszarze Rzeczypospolitej Polskiej w związku z zakażeniami wirusem SARS-CoV-2</vt:lpstr>
    </vt:vector>
  </TitlesOfParts>
  <Company/>
  <LinksUpToDate>false</LinksUpToDate>
  <CharactersWithSpaces>37349</CharactersWithSpaces>
  <SharedDoc>false</SharedDoc>
  <HLinks>
    <vt:vector size="150" baseType="variant">
      <vt:variant>
        <vt:i4>7274595</vt:i4>
      </vt:variant>
      <vt:variant>
        <vt:i4>117</vt:i4>
      </vt:variant>
      <vt:variant>
        <vt:i4>0</vt:i4>
      </vt:variant>
      <vt:variant>
        <vt:i4>5</vt:i4>
      </vt:variant>
      <vt:variant>
        <vt:lpwstr>https://www.gov.pl/web/nauka/zalecenia-dotyczace-zapewnienia-bezpieczenstwa-organizacji-zajec-laboratoryjnych-i-klinicznych-na-studiach</vt:lpwstr>
      </vt:variant>
      <vt:variant>
        <vt:lpwstr/>
      </vt:variant>
      <vt:variant>
        <vt:i4>4784205</vt:i4>
      </vt:variant>
      <vt:variant>
        <vt:i4>114</vt:i4>
      </vt:variant>
      <vt:variant>
        <vt:i4>0</vt:i4>
      </vt:variant>
      <vt:variant>
        <vt:i4>5</vt:i4>
      </vt:variant>
      <vt:variant>
        <vt:lpwstr>https://www.gov.pl/web/nauka/srodowiskowe-wytyczne-w-zwiazku-z-czesciowym-przywracaniem-dzialalnosci-uczelni</vt:lpwstr>
      </vt:variant>
      <vt:variant>
        <vt:lpwstr/>
      </vt:variant>
      <vt:variant>
        <vt:i4>7209012</vt:i4>
      </vt:variant>
      <vt:variant>
        <vt:i4>111</vt:i4>
      </vt:variant>
      <vt:variant>
        <vt:i4>0</vt:i4>
      </vt:variant>
      <vt:variant>
        <vt:i4>5</vt:i4>
      </vt:variant>
      <vt:variant>
        <vt:lpwstr>https://zutedupl-my.sharepoint.com/:x:/g/personal/kpietrusewicz_zut_edu_pl/Ee63Lrr4hRlGsZ_99NgB5ecBuYhK-YTF02bkUqbOUpKkew?e=NZXpb5</vt:lpwstr>
      </vt:variant>
      <vt:variant>
        <vt:lpwstr/>
      </vt:variant>
      <vt:variant>
        <vt:i4>721012</vt:i4>
      </vt:variant>
      <vt:variant>
        <vt:i4>108</vt:i4>
      </vt:variant>
      <vt:variant>
        <vt:i4>0</vt:i4>
      </vt:variant>
      <vt:variant>
        <vt:i4>5</vt:i4>
      </vt:variant>
      <vt:variant>
        <vt:lpwstr>https://zutedupl-my.sharepoint.com/:x:/g/personal/kpietrusewicz_zut_edu_pl/EQd7J2PQCaRFs-89G0Vd8kIBA6ERct6xSuj8xKTOWo0Z1Q?e=aOfevt</vt:lpwstr>
      </vt:variant>
      <vt:variant>
        <vt:lpwstr/>
      </vt:variant>
      <vt:variant>
        <vt:i4>5046371</vt:i4>
      </vt:variant>
      <vt:variant>
        <vt:i4>105</vt:i4>
      </vt:variant>
      <vt:variant>
        <vt:i4>0</vt:i4>
      </vt:variant>
      <vt:variant>
        <vt:i4>5</vt:i4>
      </vt:variant>
      <vt:variant>
        <vt:lpwstr>https://panel2.zut.edu.pl/doc_diary</vt:lpwstr>
      </vt:variant>
      <vt:variant>
        <vt:lpwstr/>
      </vt:variant>
      <vt:variant>
        <vt:i4>7405626</vt:i4>
      </vt:variant>
      <vt:variant>
        <vt:i4>102</vt:i4>
      </vt:variant>
      <vt:variant>
        <vt:i4>0</vt:i4>
      </vt:variant>
      <vt:variant>
        <vt:i4>5</vt:i4>
      </vt:variant>
      <vt:variant>
        <vt:lpwstr>http://www.gis.gov.pl/</vt:lpwstr>
      </vt:variant>
      <vt:variant>
        <vt:lpwstr/>
      </vt:variant>
      <vt:variant>
        <vt:i4>8126583</vt:i4>
      </vt:variant>
      <vt:variant>
        <vt:i4>99</vt:i4>
      </vt:variant>
      <vt:variant>
        <vt:i4>0</vt:i4>
      </vt:variant>
      <vt:variant>
        <vt:i4>5</vt:i4>
      </vt:variant>
      <vt:variant>
        <vt:lpwstr>https://gis.gov.pl/aktualnosci/przydatne-materialy-o-koronawirusie/</vt:lpwstr>
      </vt:variant>
      <vt:variant>
        <vt:lpwstr/>
      </vt:variant>
      <vt:variant>
        <vt:i4>8126583</vt:i4>
      </vt:variant>
      <vt:variant>
        <vt:i4>96</vt:i4>
      </vt:variant>
      <vt:variant>
        <vt:i4>0</vt:i4>
      </vt:variant>
      <vt:variant>
        <vt:i4>5</vt:i4>
      </vt:variant>
      <vt:variant>
        <vt:lpwstr>https://gis.gov.pl/aktualnosci/przydatne-materialy-o-koronawirusie/</vt:lpwstr>
      </vt:variant>
      <vt:variant>
        <vt:lpwstr/>
      </vt:variant>
      <vt:variant>
        <vt:i4>3080202</vt:i4>
      </vt:variant>
      <vt:variant>
        <vt:i4>93</vt:i4>
      </vt:variant>
      <vt:variant>
        <vt:i4>0</vt:i4>
      </vt:variant>
      <vt:variant>
        <vt:i4>5</vt:i4>
      </vt:variant>
      <vt:variant>
        <vt:lpwstr>mailto:krzysztof.pietrusewicz@zut.edu.pl</vt:lpwstr>
      </vt:variant>
      <vt:variant>
        <vt:lpwstr/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_Toc40990418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_Toc40990417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_Toc40990416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_Toc40990415</vt:lpwstr>
      </vt:variant>
      <vt:variant>
        <vt:i4>1966140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_Toc40990414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_Toc40990413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_Toc40990412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_Toc40990411</vt:lpwstr>
      </vt:variant>
      <vt:variant>
        <vt:i4>1703996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_Toc40990410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_Toc40990409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_Toc40990408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_Toc40990407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_Toc40990406</vt:lpwstr>
      </vt:variant>
      <vt:variant>
        <vt:i4>2031677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_Toc40990405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_Toc40990404</vt:lpwstr>
      </vt:variant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https://www.gov.pl/web/nauka/srodowiskowe-wytyczne-w-zwiazku-z-czesciowym-przywracaniem-dzialalnosci-uczelni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100 Rektora ZUT z dnia 17 września 2021 r. w sprawie Procedury bezpieczeństwa epidemicznego w ZUT w okresie ogłoszonego stanu epidemii na obszarze Rzeczypospolitej Polskiej w związku z zakażeniami wirusem SARS-CoV-2</dc:title>
  <dc:subject/>
  <dc:creator>Krzysztof Pietrusewicz</dc:creator>
  <cp:keywords/>
  <dc:description/>
  <cp:lastModifiedBy>Kinga Wolny</cp:lastModifiedBy>
  <cp:revision>2</cp:revision>
  <cp:lastPrinted>2021-11-18T11:14:00Z</cp:lastPrinted>
  <dcterms:created xsi:type="dcterms:W3CDTF">2021-11-19T07:36:00Z</dcterms:created>
  <dcterms:modified xsi:type="dcterms:W3CDTF">2021-11-19T07:36:00Z</dcterms:modified>
</cp:coreProperties>
</file>